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0FD" w:rsidRDefault="00EC78BB">
      <w:pPr>
        <w:rPr>
          <w:rFonts w:ascii="Arial" w:hAnsi="Arial" w:cs="Arial"/>
        </w:rPr>
      </w:pPr>
      <w:bookmarkStart w:id="0" w:name="_GoBack"/>
      <w:bookmarkEnd w:id="0"/>
      <w:r w:rsidRPr="00EC78BB">
        <w:rPr>
          <w:rFonts w:ascii="Arial" w:hAnsi="Arial" w:cs="Arial"/>
        </w:rPr>
        <w:t>There</w:t>
      </w:r>
      <w:r>
        <w:rPr>
          <w:rFonts w:ascii="Arial" w:hAnsi="Arial" w:cs="Arial"/>
        </w:rPr>
        <w:t xml:space="preserve"> are a number of reasons why a DNO may wish to access the terminal connection on metering equipment. These are detailed in the table below:</w:t>
      </w:r>
    </w:p>
    <w:tbl>
      <w:tblPr>
        <w:tblStyle w:val="TableGrid"/>
        <w:tblW w:w="0" w:type="auto"/>
        <w:tblLook w:val="04A0" w:firstRow="1" w:lastRow="0" w:firstColumn="1" w:lastColumn="0" w:noHBand="0" w:noVBand="1"/>
      </w:tblPr>
      <w:tblGrid>
        <w:gridCol w:w="1668"/>
        <w:gridCol w:w="3260"/>
        <w:gridCol w:w="4314"/>
      </w:tblGrid>
      <w:tr w:rsidR="00EC78BB" w:rsidTr="005123F1">
        <w:tc>
          <w:tcPr>
            <w:tcW w:w="1668" w:type="dxa"/>
          </w:tcPr>
          <w:p w:rsidR="00EC78BB" w:rsidRPr="00EC78BB" w:rsidRDefault="00EC78BB" w:rsidP="00FB3204">
            <w:pPr>
              <w:jc w:val="center"/>
              <w:rPr>
                <w:rFonts w:ascii="Arial" w:hAnsi="Arial" w:cs="Arial"/>
                <w:b/>
              </w:rPr>
            </w:pPr>
            <w:r>
              <w:rPr>
                <w:rFonts w:ascii="Arial" w:hAnsi="Arial" w:cs="Arial"/>
                <w:b/>
              </w:rPr>
              <w:t>Requirement</w:t>
            </w:r>
          </w:p>
        </w:tc>
        <w:tc>
          <w:tcPr>
            <w:tcW w:w="3260" w:type="dxa"/>
          </w:tcPr>
          <w:p w:rsidR="00EC78BB" w:rsidRPr="00EC78BB" w:rsidRDefault="00FB3204" w:rsidP="00FB3204">
            <w:pPr>
              <w:jc w:val="center"/>
              <w:rPr>
                <w:rFonts w:ascii="Arial" w:hAnsi="Arial" w:cs="Arial"/>
                <w:b/>
              </w:rPr>
            </w:pPr>
            <w:r>
              <w:rPr>
                <w:rFonts w:ascii="Arial" w:hAnsi="Arial" w:cs="Arial"/>
                <w:b/>
              </w:rPr>
              <w:t>Scenario</w:t>
            </w:r>
          </w:p>
        </w:tc>
        <w:tc>
          <w:tcPr>
            <w:tcW w:w="4314" w:type="dxa"/>
          </w:tcPr>
          <w:p w:rsidR="00EC78BB" w:rsidRPr="00EC78BB" w:rsidRDefault="00FB3204" w:rsidP="00FB3204">
            <w:pPr>
              <w:jc w:val="center"/>
              <w:rPr>
                <w:rFonts w:ascii="Arial" w:hAnsi="Arial" w:cs="Arial"/>
                <w:b/>
              </w:rPr>
            </w:pPr>
            <w:r>
              <w:rPr>
                <w:rFonts w:ascii="Arial" w:hAnsi="Arial" w:cs="Arial"/>
                <w:b/>
              </w:rPr>
              <w:t>Comments</w:t>
            </w:r>
          </w:p>
        </w:tc>
      </w:tr>
      <w:tr w:rsidR="00D27DEE" w:rsidTr="00510161">
        <w:tc>
          <w:tcPr>
            <w:tcW w:w="1668" w:type="dxa"/>
            <w:vMerge w:val="restart"/>
            <w:vAlign w:val="center"/>
          </w:tcPr>
          <w:p w:rsidR="00D27DEE" w:rsidRPr="00E74224" w:rsidRDefault="00D27DEE" w:rsidP="00510161">
            <w:pPr>
              <w:jc w:val="center"/>
              <w:rPr>
                <w:rFonts w:ascii="Arial" w:hAnsi="Arial" w:cs="Arial"/>
                <w:sz w:val="20"/>
                <w:szCs w:val="20"/>
              </w:rPr>
            </w:pPr>
            <w:r w:rsidRPr="00E74224">
              <w:rPr>
                <w:rFonts w:ascii="Arial" w:hAnsi="Arial" w:cs="Arial"/>
                <w:sz w:val="20"/>
                <w:szCs w:val="20"/>
              </w:rPr>
              <w:t>Access to meter terminals</w:t>
            </w:r>
          </w:p>
        </w:tc>
        <w:tc>
          <w:tcPr>
            <w:tcW w:w="3260" w:type="dxa"/>
          </w:tcPr>
          <w:p w:rsidR="00D27DEE" w:rsidRDefault="00D27DEE" w:rsidP="00E74224">
            <w:pPr>
              <w:rPr>
                <w:rFonts w:ascii="Arial" w:hAnsi="Arial" w:cs="Arial"/>
                <w:sz w:val="20"/>
                <w:szCs w:val="20"/>
              </w:rPr>
            </w:pPr>
            <w:r w:rsidRPr="00E74224">
              <w:rPr>
                <w:rFonts w:ascii="Arial" w:hAnsi="Arial" w:cs="Arial"/>
                <w:sz w:val="20"/>
                <w:szCs w:val="20"/>
              </w:rPr>
              <w:t>Call out from customer (no supply, flickering lights, and smell of burning) due to slack meter tail connection in the meter or cut out.</w:t>
            </w:r>
          </w:p>
          <w:p w:rsidR="00B0742D" w:rsidRDefault="00B0742D" w:rsidP="00E74224">
            <w:pPr>
              <w:rPr>
                <w:rFonts w:ascii="Arial" w:hAnsi="Arial" w:cs="Arial"/>
                <w:sz w:val="20"/>
                <w:szCs w:val="20"/>
              </w:rPr>
            </w:pPr>
          </w:p>
          <w:p w:rsidR="00D27DEE" w:rsidRPr="002D71EC" w:rsidRDefault="00D27DEE" w:rsidP="00E74224">
            <w:pPr>
              <w:rPr>
                <w:rFonts w:ascii="Arial" w:hAnsi="Arial" w:cs="Arial"/>
                <w:sz w:val="20"/>
                <w:szCs w:val="20"/>
                <w:u w:val="single"/>
              </w:rPr>
            </w:pPr>
            <w:r w:rsidRPr="002D71EC">
              <w:rPr>
                <w:rFonts w:ascii="Arial" w:hAnsi="Arial" w:cs="Arial"/>
                <w:sz w:val="20"/>
                <w:szCs w:val="20"/>
                <w:u w:val="single"/>
              </w:rPr>
              <w:t>Emergency situation</w:t>
            </w:r>
          </w:p>
        </w:tc>
        <w:tc>
          <w:tcPr>
            <w:tcW w:w="4314" w:type="dxa"/>
          </w:tcPr>
          <w:p w:rsidR="00D27DEE" w:rsidRPr="00E74224" w:rsidRDefault="00D27DEE">
            <w:pPr>
              <w:rPr>
                <w:rFonts w:ascii="Arial" w:hAnsi="Arial" w:cs="Arial"/>
                <w:sz w:val="20"/>
                <w:szCs w:val="20"/>
              </w:rPr>
            </w:pPr>
            <w:r w:rsidRPr="00E74224">
              <w:rPr>
                <w:rFonts w:ascii="Arial" w:hAnsi="Arial" w:cs="Arial"/>
                <w:sz w:val="20"/>
                <w:szCs w:val="20"/>
              </w:rPr>
              <w:t>DNO’s are usually the first point of contact for these types of issues and will nor</w:t>
            </w:r>
            <w:r>
              <w:rPr>
                <w:rFonts w:ascii="Arial" w:hAnsi="Arial" w:cs="Arial"/>
                <w:sz w:val="20"/>
                <w:szCs w:val="20"/>
              </w:rPr>
              <w:t xml:space="preserve">mally dispatch staff to resolve/ repair the issue if it cannot be determined what equipment is causing the issue. </w:t>
            </w:r>
          </w:p>
          <w:p w:rsidR="00D27DEE" w:rsidRDefault="00D27DEE" w:rsidP="00A423F2">
            <w:pPr>
              <w:rPr>
                <w:rFonts w:ascii="Arial" w:hAnsi="Arial" w:cs="Arial"/>
                <w:sz w:val="20"/>
                <w:szCs w:val="20"/>
              </w:rPr>
            </w:pPr>
            <w:r>
              <w:rPr>
                <w:rFonts w:ascii="Arial" w:hAnsi="Arial" w:cs="Arial"/>
                <w:sz w:val="20"/>
                <w:szCs w:val="20"/>
              </w:rPr>
              <w:t>If DNO’s are not allowed access to the meter terminals they will not be able to resolve the issue. They will make safe by isolating the supply, leaving the customer off supply and advising the supplier* of the issue.</w:t>
            </w:r>
          </w:p>
          <w:p w:rsidR="00D27DEE" w:rsidRPr="00E74224" w:rsidRDefault="00D27DEE" w:rsidP="00A423F2">
            <w:pPr>
              <w:rPr>
                <w:rFonts w:ascii="Arial" w:hAnsi="Arial" w:cs="Arial"/>
                <w:sz w:val="20"/>
                <w:szCs w:val="20"/>
              </w:rPr>
            </w:pPr>
          </w:p>
        </w:tc>
      </w:tr>
      <w:tr w:rsidR="00D27DEE" w:rsidTr="005123F1">
        <w:tc>
          <w:tcPr>
            <w:tcW w:w="1668" w:type="dxa"/>
            <w:vMerge/>
          </w:tcPr>
          <w:p w:rsidR="00D27DEE" w:rsidRPr="00FD7838" w:rsidRDefault="00D27DEE">
            <w:pPr>
              <w:rPr>
                <w:rFonts w:ascii="Arial" w:hAnsi="Arial" w:cs="Arial"/>
                <w:sz w:val="20"/>
                <w:szCs w:val="20"/>
              </w:rPr>
            </w:pPr>
          </w:p>
        </w:tc>
        <w:tc>
          <w:tcPr>
            <w:tcW w:w="3260" w:type="dxa"/>
          </w:tcPr>
          <w:p w:rsidR="00D27DEE" w:rsidRDefault="00D27DEE" w:rsidP="00FF69DD">
            <w:pPr>
              <w:rPr>
                <w:rFonts w:ascii="Arial" w:hAnsi="Arial" w:cs="Arial"/>
                <w:sz w:val="20"/>
                <w:szCs w:val="20"/>
              </w:rPr>
            </w:pPr>
            <w:r w:rsidRPr="00FD7838">
              <w:rPr>
                <w:rFonts w:ascii="Arial" w:hAnsi="Arial" w:cs="Arial"/>
                <w:sz w:val="20"/>
                <w:szCs w:val="20"/>
              </w:rPr>
              <w:t xml:space="preserve">Issue with </w:t>
            </w:r>
            <w:r>
              <w:rPr>
                <w:rFonts w:ascii="Arial" w:hAnsi="Arial" w:cs="Arial"/>
                <w:sz w:val="20"/>
                <w:szCs w:val="20"/>
              </w:rPr>
              <w:t>DNO service termination where the DNO needs to remove the outgoing meter tails, e.g. to enable DNO polarity testing.</w:t>
            </w:r>
          </w:p>
          <w:p w:rsidR="00D27DEE" w:rsidRDefault="00D27DEE" w:rsidP="00FF69DD">
            <w:pPr>
              <w:rPr>
                <w:rFonts w:ascii="Arial" w:hAnsi="Arial" w:cs="Arial"/>
                <w:sz w:val="20"/>
                <w:szCs w:val="20"/>
              </w:rPr>
            </w:pPr>
          </w:p>
          <w:p w:rsidR="00D27DEE" w:rsidRPr="00FD7838" w:rsidRDefault="00D27DEE" w:rsidP="00FF69DD">
            <w:pPr>
              <w:rPr>
                <w:rFonts w:ascii="Arial" w:hAnsi="Arial" w:cs="Arial"/>
                <w:sz w:val="20"/>
                <w:szCs w:val="20"/>
              </w:rPr>
            </w:pPr>
            <w:r w:rsidRPr="002D71EC">
              <w:rPr>
                <w:rFonts w:ascii="Arial" w:hAnsi="Arial" w:cs="Arial"/>
                <w:sz w:val="20"/>
                <w:szCs w:val="20"/>
                <w:u w:val="single"/>
              </w:rPr>
              <w:t xml:space="preserve">Emergency </w:t>
            </w:r>
            <w:r>
              <w:rPr>
                <w:rFonts w:ascii="Arial" w:hAnsi="Arial" w:cs="Arial"/>
                <w:sz w:val="20"/>
                <w:szCs w:val="20"/>
                <w:u w:val="single"/>
              </w:rPr>
              <w:t xml:space="preserve">or routine </w:t>
            </w:r>
            <w:r w:rsidRPr="002D71EC">
              <w:rPr>
                <w:rFonts w:ascii="Arial" w:hAnsi="Arial" w:cs="Arial"/>
                <w:sz w:val="20"/>
                <w:szCs w:val="20"/>
                <w:u w:val="single"/>
              </w:rPr>
              <w:t>situation</w:t>
            </w:r>
          </w:p>
        </w:tc>
        <w:tc>
          <w:tcPr>
            <w:tcW w:w="4314" w:type="dxa"/>
          </w:tcPr>
          <w:p w:rsidR="00D27DEE" w:rsidRDefault="00D27DEE">
            <w:pPr>
              <w:rPr>
                <w:rFonts w:ascii="Arial" w:hAnsi="Arial" w:cs="Arial"/>
                <w:sz w:val="20"/>
                <w:szCs w:val="20"/>
              </w:rPr>
            </w:pPr>
            <w:r>
              <w:rPr>
                <w:rFonts w:ascii="Arial" w:hAnsi="Arial" w:cs="Arial"/>
                <w:sz w:val="20"/>
                <w:szCs w:val="20"/>
              </w:rPr>
              <w:t>After reinstating the tails into the cut out it will be necessary to check the meter tails for tightness at both ends.</w:t>
            </w:r>
          </w:p>
          <w:p w:rsidR="00D27DEE" w:rsidRDefault="00D27DEE" w:rsidP="00E92C94">
            <w:pPr>
              <w:rPr>
                <w:rFonts w:ascii="Arial" w:hAnsi="Arial" w:cs="Arial"/>
                <w:sz w:val="20"/>
                <w:szCs w:val="20"/>
              </w:rPr>
            </w:pPr>
            <w:r>
              <w:rPr>
                <w:rFonts w:ascii="Arial" w:hAnsi="Arial" w:cs="Arial"/>
                <w:sz w:val="20"/>
                <w:szCs w:val="20"/>
              </w:rPr>
              <w:t>If DNO’s are not allowed access to the meter terminals they will not be able check the meter tails for tightness.</w:t>
            </w:r>
          </w:p>
          <w:p w:rsidR="00D27DEE" w:rsidRDefault="00D27DEE" w:rsidP="00A423F2">
            <w:pPr>
              <w:rPr>
                <w:rFonts w:ascii="Arial" w:hAnsi="Arial" w:cs="Arial"/>
                <w:sz w:val="20"/>
                <w:szCs w:val="20"/>
              </w:rPr>
            </w:pPr>
            <w:r>
              <w:rPr>
                <w:rFonts w:ascii="Arial" w:hAnsi="Arial" w:cs="Arial"/>
                <w:sz w:val="20"/>
                <w:szCs w:val="20"/>
              </w:rPr>
              <w:t>They will make safe by isolating the supply, leaving the customer off supply and advising the supplier* of the issue.</w:t>
            </w:r>
          </w:p>
          <w:p w:rsidR="00D27DEE" w:rsidRDefault="00D27DEE" w:rsidP="00A423F2">
            <w:pPr>
              <w:rPr>
                <w:rFonts w:ascii="Arial" w:hAnsi="Arial" w:cs="Arial"/>
                <w:sz w:val="20"/>
                <w:szCs w:val="20"/>
              </w:rPr>
            </w:pPr>
          </w:p>
          <w:p w:rsidR="00D27DEE" w:rsidRPr="007746D7" w:rsidRDefault="00D27DEE" w:rsidP="007746D7">
            <w:pPr>
              <w:rPr>
                <w:rFonts w:ascii="Arial" w:hAnsi="Arial" w:cs="Arial"/>
                <w:i/>
                <w:sz w:val="20"/>
                <w:szCs w:val="20"/>
              </w:rPr>
            </w:pPr>
            <w:r w:rsidRPr="007746D7">
              <w:rPr>
                <w:rFonts w:ascii="Arial" w:hAnsi="Arial" w:cs="Arial"/>
                <w:i/>
                <w:sz w:val="20"/>
                <w:szCs w:val="20"/>
              </w:rPr>
              <w:t>If there are security blocks fitted then the operative will have no choice but to remove the meter to isolate the security block from the cut out</w:t>
            </w:r>
          </w:p>
          <w:p w:rsidR="00D27DEE" w:rsidRPr="00FD7838" w:rsidRDefault="00D27DEE" w:rsidP="00A423F2">
            <w:pPr>
              <w:rPr>
                <w:rFonts w:ascii="Arial" w:hAnsi="Arial" w:cs="Arial"/>
                <w:sz w:val="20"/>
                <w:szCs w:val="20"/>
              </w:rPr>
            </w:pPr>
          </w:p>
        </w:tc>
      </w:tr>
      <w:tr w:rsidR="00D27DEE" w:rsidTr="005123F1">
        <w:tc>
          <w:tcPr>
            <w:tcW w:w="1668" w:type="dxa"/>
            <w:vMerge/>
          </w:tcPr>
          <w:p w:rsidR="00D27DEE" w:rsidRPr="00FD7838" w:rsidRDefault="00D27DEE">
            <w:pPr>
              <w:rPr>
                <w:rFonts w:ascii="Arial" w:hAnsi="Arial" w:cs="Arial"/>
                <w:sz w:val="20"/>
                <w:szCs w:val="20"/>
              </w:rPr>
            </w:pPr>
          </w:p>
        </w:tc>
        <w:tc>
          <w:tcPr>
            <w:tcW w:w="3260" w:type="dxa"/>
          </w:tcPr>
          <w:p w:rsidR="00D27DEE" w:rsidRDefault="00D27DEE">
            <w:pPr>
              <w:rPr>
                <w:rFonts w:ascii="Arial" w:hAnsi="Arial" w:cs="Arial"/>
                <w:sz w:val="20"/>
                <w:szCs w:val="20"/>
              </w:rPr>
            </w:pPr>
            <w:r>
              <w:rPr>
                <w:rFonts w:ascii="Arial" w:hAnsi="Arial" w:cs="Arial"/>
                <w:sz w:val="20"/>
                <w:szCs w:val="20"/>
              </w:rPr>
              <w:t>Change of cut out -  includes emergency work and planned modernisation programmes such as:</w:t>
            </w:r>
          </w:p>
          <w:p w:rsidR="00D27DEE" w:rsidRDefault="00D27DEE" w:rsidP="005123F1">
            <w:pPr>
              <w:pStyle w:val="ListParagraph"/>
              <w:numPr>
                <w:ilvl w:val="0"/>
                <w:numId w:val="1"/>
              </w:numPr>
              <w:rPr>
                <w:rFonts w:ascii="Arial" w:hAnsi="Arial" w:cs="Arial"/>
                <w:sz w:val="20"/>
                <w:szCs w:val="20"/>
              </w:rPr>
            </w:pPr>
            <w:r>
              <w:rPr>
                <w:rFonts w:ascii="Arial" w:hAnsi="Arial" w:cs="Arial"/>
                <w:sz w:val="20"/>
                <w:szCs w:val="20"/>
              </w:rPr>
              <w:t>UG service modernisation programme</w:t>
            </w:r>
          </w:p>
          <w:p w:rsidR="00D27DEE" w:rsidRDefault="00D27DEE" w:rsidP="005123F1">
            <w:pPr>
              <w:pStyle w:val="ListParagraph"/>
              <w:numPr>
                <w:ilvl w:val="0"/>
                <w:numId w:val="1"/>
              </w:numPr>
              <w:rPr>
                <w:rFonts w:ascii="Arial" w:hAnsi="Arial" w:cs="Arial"/>
                <w:sz w:val="20"/>
                <w:szCs w:val="20"/>
              </w:rPr>
            </w:pPr>
            <w:r>
              <w:rPr>
                <w:rFonts w:ascii="Arial" w:hAnsi="Arial" w:cs="Arial"/>
                <w:sz w:val="20"/>
                <w:szCs w:val="20"/>
              </w:rPr>
              <w:t>Rising mains</w:t>
            </w:r>
          </w:p>
          <w:p w:rsidR="00D27DEE" w:rsidRPr="005123F1" w:rsidRDefault="00D27DEE" w:rsidP="005123F1">
            <w:pPr>
              <w:pStyle w:val="ListParagraph"/>
              <w:numPr>
                <w:ilvl w:val="0"/>
                <w:numId w:val="1"/>
              </w:numPr>
              <w:rPr>
                <w:rFonts w:ascii="Arial" w:hAnsi="Arial" w:cs="Arial"/>
                <w:sz w:val="20"/>
                <w:szCs w:val="20"/>
              </w:rPr>
            </w:pPr>
            <w:r>
              <w:rPr>
                <w:rFonts w:ascii="Arial" w:hAnsi="Arial" w:cs="Arial"/>
                <w:sz w:val="20"/>
                <w:szCs w:val="20"/>
              </w:rPr>
              <w:t>Cut out replacement programme</w:t>
            </w:r>
          </w:p>
          <w:p w:rsidR="00D27DEE" w:rsidRDefault="00D27DEE">
            <w:pPr>
              <w:rPr>
                <w:rFonts w:ascii="Arial" w:hAnsi="Arial" w:cs="Arial"/>
                <w:sz w:val="20"/>
                <w:szCs w:val="20"/>
              </w:rPr>
            </w:pPr>
          </w:p>
          <w:p w:rsidR="00D27DEE" w:rsidRDefault="00D27DEE">
            <w:pPr>
              <w:rPr>
                <w:rFonts w:ascii="Arial" w:hAnsi="Arial" w:cs="Arial"/>
                <w:sz w:val="20"/>
                <w:szCs w:val="20"/>
                <w:u w:val="single"/>
              </w:rPr>
            </w:pPr>
            <w:r w:rsidRPr="002D71EC">
              <w:rPr>
                <w:rFonts w:ascii="Arial" w:hAnsi="Arial" w:cs="Arial"/>
                <w:sz w:val="20"/>
                <w:szCs w:val="20"/>
                <w:u w:val="single"/>
              </w:rPr>
              <w:t xml:space="preserve">Emergency </w:t>
            </w:r>
            <w:r>
              <w:rPr>
                <w:rFonts w:ascii="Arial" w:hAnsi="Arial" w:cs="Arial"/>
                <w:sz w:val="20"/>
                <w:szCs w:val="20"/>
                <w:u w:val="single"/>
              </w:rPr>
              <w:t xml:space="preserve">or routine </w:t>
            </w:r>
            <w:r w:rsidRPr="002D71EC">
              <w:rPr>
                <w:rFonts w:ascii="Arial" w:hAnsi="Arial" w:cs="Arial"/>
                <w:sz w:val="20"/>
                <w:szCs w:val="20"/>
                <w:u w:val="single"/>
              </w:rPr>
              <w:t>situation</w:t>
            </w:r>
          </w:p>
          <w:p w:rsidR="00D27DEE" w:rsidRPr="00FD7838" w:rsidRDefault="00D27DEE">
            <w:pPr>
              <w:rPr>
                <w:rFonts w:ascii="Arial" w:hAnsi="Arial" w:cs="Arial"/>
                <w:sz w:val="20"/>
                <w:szCs w:val="20"/>
              </w:rPr>
            </w:pPr>
          </w:p>
        </w:tc>
        <w:tc>
          <w:tcPr>
            <w:tcW w:w="4314" w:type="dxa"/>
          </w:tcPr>
          <w:p w:rsidR="00D27DEE" w:rsidRDefault="00D27DEE">
            <w:pPr>
              <w:rPr>
                <w:rFonts w:ascii="Arial" w:hAnsi="Arial" w:cs="Arial"/>
                <w:sz w:val="20"/>
                <w:szCs w:val="20"/>
              </w:rPr>
            </w:pPr>
            <w:r>
              <w:rPr>
                <w:rFonts w:ascii="Arial" w:hAnsi="Arial" w:cs="Arial"/>
                <w:sz w:val="20"/>
                <w:szCs w:val="20"/>
              </w:rPr>
              <w:t>As above.</w:t>
            </w:r>
          </w:p>
          <w:p w:rsidR="00D27DEE" w:rsidRPr="00FD7838" w:rsidRDefault="00D27DEE">
            <w:pPr>
              <w:rPr>
                <w:rFonts w:ascii="Arial" w:hAnsi="Arial" w:cs="Arial"/>
                <w:sz w:val="20"/>
                <w:szCs w:val="20"/>
              </w:rPr>
            </w:pPr>
          </w:p>
        </w:tc>
      </w:tr>
      <w:tr w:rsidR="00D27DEE" w:rsidTr="005123F1">
        <w:tc>
          <w:tcPr>
            <w:tcW w:w="1668" w:type="dxa"/>
            <w:vMerge/>
          </w:tcPr>
          <w:p w:rsidR="00D27DEE" w:rsidRPr="00FD7838" w:rsidRDefault="00D27DEE">
            <w:pPr>
              <w:rPr>
                <w:rFonts w:ascii="Arial" w:hAnsi="Arial" w:cs="Arial"/>
                <w:sz w:val="20"/>
                <w:szCs w:val="20"/>
              </w:rPr>
            </w:pPr>
          </w:p>
        </w:tc>
        <w:tc>
          <w:tcPr>
            <w:tcW w:w="3260" w:type="dxa"/>
          </w:tcPr>
          <w:p w:rsidR="00D27DEE" w:rsidRDefault="00D27DEE" w:rsidP="00F70EF0">
            <w:pPr>
              <w:rPr>
                <w:rFonts w:ascii="Arial" w:hAnsi="Arial" w:cs="Arial"/>
                <w:sz w:val="20"/>
                <w:szCs w:val="20"/>
              </w:rPr>
            </w:pPr>
            <w:r>
              <w:rPr>
                <w:rFonts w:ascii="Arial" w:hAnsi="Arial" w:cs="Arial"/>
                <w:sz w:val="20"/>
                <w:szCs w:val="20"/>
              </w:rPr>
              <w:t>Connection of generator to enable prompt supply restoration during fault conditions.</w:t>
            </w:r>
          </w:p>
          <w:p w:rsidR="00D27DEE" w:rsidRDefault="00D27DEE" w:rsidP="00F70EF0">
            <w:pPr>
              <w:rPr>
                <w:rFonts w:ascii="Arial" w:hAnsi="Arial" w:cs="Arial"/>
                <w:sz w:val="20"/>
                <w:szCs w:val="20"/>
              </w:rPr>
            </w:pPr>
          </w:p>
          <w:p w:rsidR="00D27DEE" w:rsidRPr="00FD7838" w:rsidRDefault="00D27DEE" w:rsidP="00613550">
            <w:pPr>
              <w:rPr>
                <w:rFonts w:ascii="Arial" w:hAnsi="Arial" w:cs="Arial"/>
                <w:sz w:val="20"/>
                <w:szCs w:val="20"/>
              </w:rPr>
            </w:pPr>
            <w:r w:rsidRPr="002D71EC">
              <w:rPr>
                <w:rFonts w:ascii="Arial" w:hAnsi="Arial" w:cs="Arial"/>
                <w:sz w:val="20"/>
                <w:szCs w:val="20"/>
                <w:u w:val="single"/>
              </w:rPr>
              <w:t xml:space="preserve">Emergency </w:t>
            </w:r>
            <w:r>
              <w:rPr>
                <w:rFonts w:ascii="Arial" w:hAnsi="Arial" w:cs="Arial"/>
                <w:sz w:val="20"/>
                <w:szCs w:val="20"/>
                <w:u w:val="single"/>
              </w:rPr>
              <w:t>s</w:t>
            </w:r>
            <w:r w:rsidRPr="002D71EC">
              <w:rPr>
                <w:rFonts w:ascii="Arial" w:hAnsi="Arial" w:cs="Arial"/>
                <w:sz w:val="20"/>
                <w:szCs w:val="20"/>
                <w:u w:val="single"/>
              </w:rPr>
              <w:t>ituation</w:t>
            </w:r>
          </w:p>
        </w:tc>
        <w:tc>
          <w:tcPr>
            <w:tcW w:w="4314" w:type="dxa"/>
          </w:tcPr>
          <w:p w:rsidR="00D27DEE" w:rsidRDefault="00D27DEE">
            <w:pPr>
              <w:rPr>
                <w:rFonts w:ascii="Arial" w:hAnsi="Arial" w:cs="Arial"/>
                <w:sz w:val="20"/>
                <w:szCs w:val="20"/>
              </w:rPr>
            </w:pPr>
            <w:r>
              <w:rPr>
                <w:rFonts w:ascii="Arial" w:hAnsi="Arial" w:cs="Arial"/>
                <w:sz w:val="20"/>
                <w:szCs w:val="20"/>
              </w:rPr>
              <w:t>This is usually a temporary arrangement. The existing meter tails would be removed from the cut out and re-terminated in a suitable connector (usually a new cut out in a different location into which the generator cables are also terminated)</w:t>
            </w:r>
          </w:p>
          <w:p w:rsidR="00D27DEE" w:rsidRDefault="00D27DEE" w:rsidP="00A423F2">
            <w:pPr>
              <w:rPr>
                <w:rFonts w:ascii="Arial" w:hAnsi="Arial" w:cs="Arial"/>
                <w:sz w:val="20"/>
                <w:szCs w:val="20"/>
              </w:rPr>
            </w:pPr>
            <w:r>
              <w:rPr>
                <w:rFonts w:ascii="Arial" w:hAnsi="Arial" w:cs="Arial"/>
                <w:sz w:val="20"/>
                <w:szCs w:val="20"/>
              </w:rPr>
              <w:t>On reinstatement of supply the above scenarios apply.</w:t>
            </w:r>
          </w:p>
          <w:p w:rsidR="00D27DEE" w:rsidRPr="00FD7838" w:rsidRDefault="00D27DEE" w:rsidP="00A423F2">
            <w:pPr>
              <w:rPr>
                <w:rFonts w:ascii="Arial" w:hAnsi="Arial" w:cs="Arial"/>
                <w:sz w:val="20"/>
                <w:szCs w:val="20"/>
              </w:rPr>
            </w:pPr>
          </w:p>
        </w:tc>
      </w:tr>
      <w:tr w:rsidR="00D27DEE" w:rsidTr="005123F1">
        <w:tc>
          <w:tcPr>
            <w:tcW w:w="1668" w:type="dxa"/>
            <w:vMerge/>
          </w:tcPr>
          <w:p w:rsidR="00D27DEE" w:rsidRPr="00FD7838" w:rsidRDefault="00D27DEE">
            <w:pPr>
              <w:rPr>
                <w:rFonts w:ascii="Arial" w:hAnsi="Arial" w:cs="Arial"/>
                <w:sz w:val="20"/>
                <w:szCs w:val="20"/>
              </w:rPr>
            </w:pPr>
          </w:p>
        </w:tc>
        <w:tc>
          <w:tcPr>
            <w:tcW w:w="3260" w:type="dxa"/>
          </w:tcPr>
          <w:p w:rsidR="00D27DEE" w:rsidRDefault="00D27DEE">
            <w:pPr>
              <w:rPr>
                <w:rFonts w:ascii="Arial" w:hAnsi="Arial" w:cs="Arial"/>
                <w:sz w:val="20"/>
                <w:szCs w:val="20"/>
              </w:rPr>
            </w:pPr>
            <w:r>
              <w:rPr>
                <w:rFonts w:ascii="Arial" w:hAnsi="Arial" w:cs="Arial"/>
                <w:sz w:val="20"/>
                <w:szCs w:val="20"/>
              </w:rPr>
              <w:t>Connection of temporary ‘looped supply’ to enable prompt supply restoration during fault conditions (principally where there is a fault on the service cable or service breeches joint)</w:t>
            </w:r>
          </w:p>
          <w:p w:rsidR="00D27DEE" w:rsidRDefault="00D27DEE">
            <w:pPr>
              <w:rPr>
                <w:rFonts w:ascii="Arial" w:hAnsi="Arial" w:cs="Arial"/>
                <w:sz w:val="20"/>
                <w:szCs w:val="20"/>
              </w:rPr>
            </w:pPr>
          </w:p>
          <w:p w:rsidR="00D27DEE" w:rsidRDefault="00D27DEE">
            <w:pPr>
              <w:rPr>
                <w:rFonts w:ascii="Arial" w:hAnsi="Arial" w:cs="Arial"/>
                <w:sz w:val="20"/>
                <w:szCs w:val="20"/>
                <w:u w:val="single"/>
              </w:rPr>
            </w:pPr>
            <w:r w:rsidRPr="002D71EC">
              <w:rPr>
                <w:rFonts w:ascii="Arial" w:hAnsi="Arial" w:cs="Arial"/>
                <w:sz w:val="20"/>
                <w:szCs w:val="20"/>
                <w:u w:val="single"/>
              </w:rPr>
              <w:t xml:space="preserve">Emergency </w:t>
            </w:r>
            <w:r>
              <w:rPr>
                <w:rFonts w:ascii="Arial" w:hAnsi="Arial" w:cs="Arial"/>
                <w:sz w:val="20"/>
                <w:szCs w:val="20"/>
                <w:u w:val="single"/>
              </w:rPr>
              <w:t>s</w:t>
            </w:r>
            <w:r w:rsidRPr="002D71EC">
              <w:rPr>
                <w:rFonts w:ascii="Arial" w:hAnsi="Arial" w:cs="Arial"/>
                <w:sz w:val="20"/>
                <w:szCs w:val="20"/>
                <w:u w:val="single"/>
              </w:rPr>
              <w:t>ituation</w:t>
            </w:r>
          </w:p>
          <w:p w:rsidR="00D27DEE" w:rsidRPr="00FD7838" w:rsidRDefault="00D27DEE">
            <w:pPr>
              <w:rPr>
                <w:rFonts w:ascii="Arial" w:hAnsi="Arial" w:cs="Arial"/>
                <w:sz w:val="20"/>
                <w:szCs w:val="20"/>
              </w:rPr>
            </w:pPr>
          </w:p>
        </w:tc>
        <w:tc>
          <w:tcPr>
            <w:tcW w:w="4314" w:type="dxa"/>
          </w:tcPr>
          <w:p w:rsidR="00D27DEE" w:rsidRDefault="00D27DEE" w:rsidP="00E92C94">
            <w:pPr>
              <w:rPr>
                <w:rFonts w:ascii="Arial" w:hAnsi="Arial" w:cs="Arial"/>
                <w:sz w:val="20"/>
                <w:szCs w:val="20"/>
              </w:rPr>
            </w:pPr>
            <w:r>
              <w:rPr>
                <w:rFonts w:ascii="Arial" w:hAnsi="Arial" w:cs="Arial"/>
                <w:sz w:val="20"/>
                <w:szCs w:val="20"/>
              </w:rPr>
              <w:t>This is usually a temporary arrangement. The existing meter tails would be removed from the cut out and re-terminated in a new cut out in a different location into which the ‘looped supply’ cable is terminated)</w:t>
            </w:r>
          </w:p>
          <w:p w:rsidR="00D27DEE" w:rsidRPr="00FD7838" w:rsidRDefault="00D27DEE" w:rsidP="00A423F2">
            <w:pPr>
              <w:rPr>
                <w:rFonts w:ascii="Arial" w:hAnsi="Arial" w:cs="Arial"/>
                <w:sz w:val="20"/>
                <w:szCs w:val="20"/>
              </w:rPr>
            </w:pPr>
            <w:r>
              <w:rPr>
                <w:rFonts w:ascii="Arial" w:hAnsi="Arial" w:cs="Arial"/>
                <w:sz w:val="20"/>
                <w:szCs w:val="20"/>
              </w:rPr>
              <w:t>On reinstatement of supply the above scenarios apply.</w:t>
            </w:r>
          </w:p>
        </w:tc>
      </w:tr>
      <w:tr w:rsidR="00F55A02" w:rsidTr="005123F1">
        <w:tc>
          <w:tcPr>
            <w:tcW w:w="1668" w:type="dxa"/>
            <w:vMerge/>
          </w:tcPr>
          <w:p w:rsidR="00F55A02" w:rsidRPr="00FD7838" w:rsidRDefault="00F55A02">
            <w:pPr>
              <w:rPr>
                <w:rFonts w:ascii="Arial" w:hAnsi="Arial" w:cs="Arial"/>
                <w:sz w:val="20"/>
                <w:szCs w:val="20"/>
              </w:rPr>
            </w:pPr>
          </w:p>
        </w:tc>
        <w:tc>
          <w:tcPr>
            <w:tcW w:w="3260" w:type="dxa"/>
          </w:tcPr>
          <w:p w:rsidR="00F55A02" w:rsidRDefault="00F55A02" w:rsidP="00F55A02">
            <w:pPr>
              <w:rPr>
                <w:rFonts w:ascii="Arial" w:hAnsi="Arial" w:cs="Arial"/>
                <w:sz w:val="20"/>
                <w:szCs w:val="20"/>
              </w:rPr>
            </w:pPr>
            <w:r>
              <w:rPr>
                <w:rFonts w:ascii="Arial" w:hAnsi="Arial" w:cs="Arial"/>
                <w:sz w:val="20"/>
                <w:szCs w:val="20"/>
              </w:rPr>
              <w:t xml:space="preserve">Re attaching a “loose” cut out to the meter board following a report </w:t>
            </w:r>
            <w:r>
              <w:rPr>
                <w:rFonts w:ascii="Arial" w:hAnsi="Arial" w:cs="Arial"/>
                <w:sz w:val="20"/>
                <w:szCs w:val="20"/>
              </w:rPr>
              <w:lastRenderedPageBreak/>
              <w:t>from the MOp, data collector or upon direct discovery.</w:t>
            </w:r>
          </w:p>
          <w:p w:rsidR="00F55A02" w:rsidRDefault="00F55A02" w:rsidP="00F55A02">
            <w:pPr>
              <w:rPr>
                <w:rFonts w:ascii="Arial" w:hAnsi="Arial" w:cs="Arial"/>
                <w:sz w:val="20"/>
                <w:szCs w:val="20"/>
              </w:rPr>
            </w:pPr>
          </w:p>
          <w:p w:rsidR="00F55A02" w:rsidRDefault="00F55A02" w:rsidP="00F55A02">
            <w:pPr>
              <w:rPr>
                <w:rFonts w:ascii="Arial" w:hAnsi="Arial" w:cs="Arial"/>
                <w:sz w:val="20"/>
                <w:szCs w:val="20"/>
                <w:u w:val="single"/>
              </w:rPr>
            </w:pPr>
            <w:r w:rsidRPr="002D71EC">
              <w:rPr>
                <w:rFonts w:ascii="Arial" w:hAnsi="Arial" w:cs="Arial"/>
                <w:sz w:val="20"/>
                <w:szCs w:val="20"/>
                <w:u w:val="single"/>
              </w:rPr>
              <w:t xml:space="preserve">Emergency </w:t>
            </w:r>
            <w:r>
              <w:rPr>
                <w:rFonts w:ascii="Arial" w:hAnsi="Arial" w:cs="Arial"/>
                <w:sz w:val="20"/>
                <w:szCs w:val="20"/>
                <w:u w:val="single"/>
              </w:rPr>
              <w:t xml:space="preserve">or routine </w:t>
            </w:r>
            <w:r w:rsidRPr="002D71EC">
              <w:rPr>
                <w:rFonts w:ascii="Arial" w:hAnsi="Arial" w:cs="Arial"/>
                <w:sz w:val="20"/>
                <w:szCs w:val="20"/>
                <w:u w:val="single"/>
              </w:rPr>
              <w:t>situation</w:t>
            </w:r>
          </w:p>
          <w:p w:rsidR="00F55A02" w:rsidRDefault="00F55A02">
            <w:pPr>
              <w:rPr>
                <w:rFonts w:ascii="Arial" w:hAnsi="Arial" w:cs="Arial"/>
                <w:sz w:val="20"/>
                <w:szCs w:val="20"/>
              </w:rPr>
            </w:pPr>
          </w:p>
          <w:p w:rsidR="00F55A02" w:rsidRDefault="00F55A02">
            <w:pPr>
              <w:rPr>
                <w:rFonts w:ascii="Arial" w:hAnsi="Arial" w:cs="Arial"/>
                <w:sz w:val="20"/>
                <w:szCs w:val="20"/>
              </w:rPr>
            </w:pPr>
          </w:p>
          <w:p w:rsidR="00F55A02" w:rsidRDefault="00F55A02">
            <w:pPr>
              <w:rPr>
                <w:rFonts w:ascii="Arial" w:hAnsi="Arial" w:cs="Arial"/>
                <w:sz w:val="20"/>
                <w:szCs w:val="20"/>
              </w:rPr>
            </w:pPr>
          </w:p>
        </w:tc>
        <w:tc>
          <w:tcPr>
            <w:tcW w:w="4314" w:type="dxa"/>
          </w:tcPr>
          <w:p w:rsidR="00F55A02" w:rsidRDefault="00F55A02" w:rsidP="00F55A02">
            <w:pPr>
              <w:rPr>
                <w:rFonts w:ascii="Arial" w:hAnsi="Arial" w:cs="Arial"/>
                <w:sz w:val="20"/>
                <w:szCs w:val="20"/>
              </w:rPr>
            </w:pPr>
            <w:r>
              <w:rPr>
                <w:rFonts w:ascii="Arial" w:hAnsi="Arial" w:cs="Arial"/>
                <w:sz w:val="20"/>
                <w:szCs w:val="20"/>
              </w:rPr>
              <w:lastRenderedPageBreak/>
              <w:t xml:space="preserve">After re-fixing the cut out to the meter board it will be necessary to check the meter tails for </w:t>
            </w:r>
            <w:r>
              <w:rPr>
                <w:rFonts w:ascii="Arial" w:hAnsi="Arial" w:cs="Arial"/>
                <w:sz w:val="20"/>
                <w:szCs w:val="20"/>
              </w:rPr>
              <w:lastRenderedPageBreak/>
              <w:t>tightness at both ends.</w:t>
            </w:r>
          </w:p>
          <w:p w:rsidR="00F55A02" w:rsidRDefault="00F55A02" w:rsidP="00F55A02">
            <w:pPr>
              <w:rPr>
                <w:rFonts w:ascii="Arial" w:hAnsi="Arial" w:cs="Arial"/>
                <w:sz w:val="20"/>
                <w:szCs w:val="20"/>
              </w:rPr>
            </w:pPr>
            <w:r>
              <w:rPr>
                <w:rFonts w:ascii="Arial" w:hAnsi="Arial" w:cs="Arial"/>
                <w:sz w:val="20"/>
                <w:szCs w:val="20"/>
              </w:rPr>
              <w:t>If DNO’s are not allowed access to the meter terminals they will not be able check the meter tails for tightness.</w:t>
            </w:r>
          </w:p>
          <w:p w:rsidR="00F55A02" w:rsidRDefault="00F55A02" w:rsidP="00F55A02">
            <w:pPr>
              <w:rPr>
                <w:rFonts w:ascii="Arial" w:hAnsi="Arial" w:cs="Arial"/>
                <w:sz w:val="20"/>
                <w:szCs w:val="20"/>
              </w:rPr>
            </w:pPr>
            <w:r>
              <w:rPr>
                <w:rFonts w:ascii="Arial" w:hAnsi="Arial" w:cs="Arial"/>
                <w:sz w:val="20"/>
                <w:szCs w:val="20"/>
              </w:rPr>
              <w:t>They will make safe by isolating the supply, leaving the customer off supply and advising the supplier* of the issue.</w:t>
            </w:r>
          </w:p>
          <w:p w:rsidR="00F55A02" w:rsidRDefault="00F55A02" w:rsidP="00B03B24">
            <w:pPr>
              <w:rPr>
                <w:rFonts w:ascii="Arial" w:hAnsi="Arial" w:cs="Arial"/>
                <w:sz w:val="20"/>
                <w:szCs w:val="20"/>
              </w:rPr>
            </w:pPr>
          </w:p>
        </w:tc>
      </w:tr>
      <w:tr w:rsidR="00D27DEE" w:rsidTr="005123F1">
        <w:tc>
          <w:tcPr>
            <w:tcW w:w="1668" w:type="dxa"/>
            <w:vMerge/>
          </w:tcPr>
          <w:p w:rsidR="00D27DEE" w:rsidRPr="00FD7838" w:rsidRDefault="00D27DEE">
            <w:pPr>
              <w:rPr>
                <w:rFonts w:ascii="Arial" w:hAnsi="Arial" w:cs="Arial"/>
                <w:sz w:val="20"/>
                <w:szCs w:val="20"/>
              </w:rPr>
            </w:pPr>
          </w:p>
        </w:tc>
        <w:tc>
          <w:tcPr>
            <w:tcW w:w="3260" w:type="dxa"/>
          </w:tcPr>
          <w:p w:rsidR="009A77BD" w:rsidRDefault="00D66F32" w:rsidP="009A77BD">
            <w:pPr>
              <w:rPr>
                <w:rFonts w:ascii="Arial" w:hAnsi="Arial" w:cs="Arial"/>
                <w:sz w:val="20"/>
                <w:szCs w:val="20"/>
              </w:rPr>
            </w:pPr>
            <w:r>
              <w:rPr>
                <w:rFonts w:ascii="Arial" w:hAnsi="Arial" w:cs="Arial"/>
                <w:sz w:val="20"/>
                <w:szCs w:val="20"/>
              </w:rPr>
              <w:t xml:space="preserve">DNO installation of </w:t>
            </w:r>
            <w:r w:rsidR="00F55A02" w:rsidRPr="00F55A02">
              <w:rPr>
                <w:rFonts w:ascii="Arial" w:hAnsi="Arial" w:cs="Arial"/>
                <w:sz w:val="20"/>
                <w:szCs w:val="20"/>
              </w:rPr>
              <w:t>isolator</w:t>
            </w:r>
            <w:r>
              <w:rPr>
                <w:rFonts w:ascii="Arial" w:hAnsi="Arial" w:cs="Arial"/>
                <w:sz w:val="20"/>
                <w:szCs w:val="20"/>
              </w:rPr>
              <w:t xml:space="preserve"> switches</w:t>
            </w:r>
            <w:r w:rsidR="00F55A02" w:rsidRPr="00F55A02">
              <w:rPr>
                <w:rFonts w:ascii="Arial" w:hAnsi="Arial" w:cs="Arial"/>
                <w:sz w:val="20"/>
                <w:szCs w:val="20"/>
              </w:rPr>
              <w:t xml:space="preserve">. </w:t>
            </w:r>
          </w:p>
          <w:p w:rsidR="00D66F32" w:rsidRDefault="00D66F32" w:rsidP="009A77BD">
            <w:pPr>
              <w:rPr>
                <w:rFonts w:ascii="Arial" w:hAnsi="Arial" w:cs="Arial"/>
                <w:sz w:val="20"/>
                <w:szCs w:val="20"/>
              </w:rPr>
            </w:pPr>
          </w:p>
          <w:p w:rsidR="009A77BD" w:rsidRDefault="009A77BD" w:rsidP="009A77BD">
            <w:pPr>
              <w:rPr>
                <w:rFonts w:ascii="Arial" w:hAnsi="Arial" w:cs="Arial"/>
                <w:sz w:val="20"/>
                <w:szCs w:val="20"/>
                <w:u w:val="single"/>
              </w:rPr>
            </w:pPr>
            <w:r w:rsidRPr="002D71EC">
              <w:rPr>
                <w:rFonts w:ascii="Arial" w:hAnsi="Arial" w:cs="Arial"/>
                <w:sz w:val="20"/>
                <w:szCs w:val="20"/>
                <w:u w:val="single"/>
              </w:rPr>
              <w:t xml:space="preserve">Emergency </w:t>
            </w:r>
            <w:r>
              <w:rPr>
                <w:rFonts w:ascii="Arial" w:hAnsi="Arial" w:cs="Arial"/>
                <w:sz w:val="20"/>
                <w:szCs w:val="20"/>
                <w:u w:val="single"/>
              </w:rPr>
              <w:t xml:space="preserve">or routine </w:t>
            </w:r>
            <w:r w:rsidRPr="002D71EC">
              <w:rPr>
                <w:rFonts w:ascii="Arial" w:hAnsi="Arial" w:cs="Arial"/>
                <w:sz w:val="20"/>
                <w:szCs w:val="20"/>
                <w:u w:val="single"/>
              </w:rPr>
              <w:t>situation</w:t>
            </w:r>
          </w:p>
          <w:p w:rsidR="009A77BD" w:rsidRDefault="009A77BD" w:rsidP="009A77BD">
            <w:pPr>
              <w:rPr>
                <w:rFonts w:ascii="Arial" w:hAnsi="Arial" w:cs="Arial"/>
                <w:sz w:val="20"/>
                <w:szCs w:val="20"/>
              </w:rPr>
            </w:pPr>
          </w:p>
          <w:p w:rsidR="009A77BD" w:rsidRDefault="009A77BD" w:rsidP="009A77BD">
            <w:pPr>
              <w:rPr>
                <w:rFonts w:ascii="Arial" w:hAnsi="Arial" w:cs="Arial"/>
                <w:sz w:val="20"/>
                <w:szCs w:val="20"/>
              </w:rPr>
            </w:pPr>
          </w:p>
        </w:tc>
        <w:tc>
          <w:tcPr>
            <w:tcW w:w="4314" w:type="dxa"/>
          </w:tcPr>
          <w:p w:rsidR="00D27DEE" w:rsidRDefault="00D66F32" w:rsidP="00E92C94">
            <w:pPr>
              <w:rPr>
                <w:rFonts w:ascii="Arial" w:hAnsi="Arial" w:cs="Arial"/>
                <w:sz w:val="20"/>
                <w:szCs w:val="20"/>
              </w:rPr>
            </w:pPr>
            <w:r w:rsidRPr="00F55A02">
              <w:rPr>
                <w:rFonts w:ascii="Arial" w:hAnsi="Arial" w:cs="Arial"/>
                <w:sz w:val="20"/>
                <w:szCs w:val="20"/>
              </w:rPr>
              <w:t xml:space="preserve">DNOs </w:t>
            </w:r>
            <w:r>
              <w:rPr>
                <w:rFonts w:ascii="Arial" w:hAnsi="Arial" w:cs="Arial"/>
                <w:sz w:val="20"/>
                <w:szCs w:val="20"/>
              </w:rPr>
              <w:t xml:space="preserve">may </w:t>
            </w:r>
            <w:r w:rsidRPr="00F55A02">
              <w:rPr>
                <w:rFonts w:ascii="Arial" w:hAnsi="Arial" w:cs="Arial"/>
                <w:sz w:val="20"/>
                <w:szCs w:val="20"/>
              </w:rPr>
              <w:t xml:space="preserve">install isolation switches between the meter and the consumer’s equipment and may need access to the meter terminals in order to </w:t>
            </w:r>
            <w:r>
              <w:rPr>
                <w:rFonts w:ascii="Arial" w:hAnsi="Arial" w:cs="Arial"/>
                <w:sz w:val="20"/>
                <w:szCs w:val="20"/>
              </w:rPr>
              <w:t xml:space="preserve">undertake </w:t>
            </w:r>
            <w:r w:rsidRPr="00F55A02">
              <w:rPr>
                <w:rFonts w:ascii="Arial" w:hAnsi="Arial" w:cs="Arial"/>
                <w:sz w:val="20"/>
                <w:szCs w:val="20"/>
              </w:rPr>
              <w:t xml:space="preserve">polarity tests and/or check </w:t>
            </w:r>
            <w:r w:rsidR="00C24624">
              <w:rPr>
                <w:rFonts w:ascii="Arial" w:hAnsi="Arial" w:cs="Arial"/>
                <w:sz w:val="20"/>
                <w:szCs w:val="20"/>
              </w:rPr>
              <w:t xml:space="preserve">the </w:t>
            </w:r>
            <w:r w:rsidRPr="00F55A02">
              <w:rPr>
                <w:rFonts w:ascii="Arial" w:hAnsi="Arial" w:cs="Arial"/>
                <w:sz w:val="20"/>
                <w:szCs w:val="20"/>
              </w:rPr>
              <w:t>tightness of terminals.</w:t>
            </w:r>
          </w:p>
          <w:p w:rsidR="00383738" w:rsidRDefault="00383738" w:rsidP="00383738">
            <w:pPr>
              <w:rPr>
                <w:rFonts w:ascii="Arial" w:hAnsi="Arial" w:cs="Arial"/>
                <w:sz w:val="20"/>
                <w:szCs w:val="20"/>
              </w:rPr>
            </w:pPr>
            <w:r>
              <w:rPr>
                <w:rFonts w:ascii="Arial" w:hAnsi="Arial" w:cs="Arial"/>
                <w:sz w:val="20"/>
                <w:szCs w:val="20"/>
              </w:rPr>
              <w:t xml:space="preserve">If DNO’s are not allowed access to the meter terminals they will not be able to safely </w:t>
            </w:r>
            <w:r w:rsidR="00C24624">
              <w:rPr>
                <w:rFonts w:ascii="Arial" w:hAnsi="Arial" w:cs="Arial"/>
                <w:sz w:val="20"/>
                <w:szCs w:val="20"/>
              </w:rPr>
              <w:t>restore supply to the customer</w:t>
            </w:r>
            <w:r>
              <w:rPr>
                <w:rFonts w:ascii="Arial" w:hAnsi="Arial" w:cs="Arial"/>
                <w:sz w:val="20"/>
                <w:szCs w:val="20"/>
              </w:rPr>
              <w:t xml:space="preserve">. They will </w:t>
            </w:r>
            <w:r w:rsidR="00C24624">
              <w:rPr>
                <w:rFonts w:ascii="Arial" w:hAnsi="Arial" w:cs="Arial"/>
                <w:sz w:val="20"/>
                <w:szCs w:val="20"/>
              </w:rPr>
              <w:t>leave the installation in a safe condition by i</w:t>
            </w:r>
            <w:r>
              <w:rPr>
                <w:rFonts w:ascii="Arial" w:hAnsi="Arial" w:cs="Arial"/>
                <w:sz w:val="20"/>
                <w:szCs w:val="20"/>
              </w:rPr>
              <w:t>solating the supply, leaving the customer off supply and advising the supplier* of the issue.</w:t>
            </w:r>
          </w:p>
          <w:p w:rsidR="00383738" w:rsidRDefault="00383738" w:rsidP="00E92C94">
            <w:pPr>
              <w:rPr>
                <w:rFonts w:ascii="Arial" w:hAnsi="Arial" w:cs="Arial"/>
                <w:sz w:val="20"/>
                <w:szCs w:val="20"/>
              </w:rPr>
            </w:pPr>
          </w:p>
          <w:p w:rsidR="00D66F32" w:rsidRDefault="00D66F32" w:rsidP="00E92C94">
            <w:pPr>
              <w:rPr>
                <w:rFonts w:ascii="Arial" w:hAnsi="Arial" w:cs="Arial"/>
                <w:sz w:val="20"/>
                <w:szCs w:val="20"/>
              </w:rPr>
            </w:pPr>
          </w:p>
          <w:p w:rsidR="00D66F32" w:rsidRDefault="00D66F32" w:rsidP="00E92C94">
            <w:pPr>
              <w:rPr>
                <w:rFonts w:ascii="Arial" w:hAnsi="Arial" w:cs="Arial"/>
                <w:sz w:val="20"/>
                <w:szCs w:val="20"/>
              </w:rPr>
            </w:pPr>
          </w:p>
        </w:tc>
      </w:tr>
      <w:tr w:rsidR="009E6709" w:rsidTr="008101F9">
        <w:tc>
          <w:tcPr>
            <w:tcW w:w="9242" w:type="dxa"/>
            <w:gridSpan w:val="3"/>
          </w:tcPr>
          <w:p w:rsidR="009E6709" w:rsidRPr="00E74224" w:rsidRDefault="009E6709" w:rsidP="009E6709">
            <w:pPr>
              <w:rPr>
                <w:rFonts w:ascii="Arial" w:hAnsi="Arial" w:cs="Arial"/>
                <w:sz w:val="20"/>
                <w:szCs w:val="20"/>
              </w:rPr>
            </w:pPr>
            <w:r>
              <w:rPr>
                <w:rFonts w:ascii="Arial" w:hAnsi="Arial" w:cs="Arial"/>
                <w:b/>
                <w:sz w:val="20"/>
                <w:szCs w:val="20"/>
              </w:rPr>
              <w:t>In all of the above scenarios there is a risk that manipulation of existing meter tails by DNO staff may cause them to become loose in the meter terminals.</w:t>
            </w:r>
          </w:p>
        </w:tc>
      </w:tr>
      <w:tr w:rsidR="007746D7" w:rsidTr="007746D7">
        <w:tc>
          <w:tcPr>
            <w:tcW w:w="1668" w:type="dxa"/>
            <w:vMerge w:val="restart"/>
            <w:vAlign w:val="center"/>
          </w:tcPr>
          <w:p w:rsidR="007746D7" w:rsidRPr="00FD7838" w:rsidRDefault="007746D7" w:rsidP="007746D7">
            <w:pPr>
              <w:jc w:val="center"/>
              <w:rPr>
                <w:rFonts w:ascii="Arial" w:hAnsi="Arial" w:cs="Arial"/>
                <w:sz w:val="20"/>
                <w:szCs w:val="20"/>
              </w:rPr>
            </w:pPr>
            <w:r>
              <w:rPr>
                <w:rFonts w:ascii="Arial" w:hAnsi="Arial" w:cs="Arial"/>
                <w:sz w:val="20"/>
                <w:szCs w:val="20"/>
              </w:rPr>
              <w:t>Change meter</w:t>
            </w:r>
            <w:r w:rsidR="00020685">
              <w:rPr>
                <w:rFonts w:ascii="Arial" w:hAnsi="Arial" w:cs="Arial"/>
                <w:sz w:val="20"/>
                <w:szCs w:val="20"/>
              </w:rPr>
              <w:t>**</w:t>
            </w:r>
            <w:r>
              <w:rPr>
                <w:rFonts w:ascii="Arial" w:hAnsi="Arial" w:cs="Arial"/>
                <w:sz w:val="20"/>
                <w:szCs w:val="20"/>
              </w:rPr>
              <w:t xml:space="preserve"> tails</w:t>
            </w:r>
          </w:p>
        </w:tc>
        <w:tc>
          <w:tcPr>
            <w:tcW w:w="3260" w:type="dxa"/>
          </w:tcPr>
          <w:p w:rsidR="007746D7" w:rsidRDefault="007746D7" w:rsidP="00863F7D">
            <w:pPr>
              <w:rPr>
                <w:rFonts w:ascii="Arial" w:hAnsi="Arial" w:cs="Arial"/>
                <w:sz w:val="20"/>
                <w:szCs w:val="20"/>
              </w:rPr>
            </w:pPr>
            <w:r w:rsidRPr="00E74224">
              <w:rPr>
                <w:rFonts w:ascii="Arial" w:hAnsi="Arial" w:cs="Arial"/>
                <w:sz w:val="20"/>
                <w:szCs w:val="20"/>
              </w:rPr>
              <w:t xml:space="preserve">Call out from customer (no supply, flickering lights, and smell of burning) due </w:t>
            </w:r>
            <w:r>
              <w:rPr>
                <w:rFonts w:ascii="Arial" w:hAnsi="Arial" w:cs="Arial"/>
                <w:sz w:val="20"/>
                <w:szCs w:val="20"/>
              </w:rPr>
              <w:t>a problem with the meter tail.</w:t>
            </w:r>
          </w:p>
          <w:p w:rsidR="007746D7" w:rsidRDefault="007746D7" w:rsidP="00863F7D">
            <w:pPr>
              <w:rPr>
                <w:rFonts w:ascii="Arial" w:hAnsi="Arial" w:cs="Arial"/>
                <w:sz w:val="20"/>
                <w:szCs w:val="20"/>
              </w:rPr>
            </w:pPr>
          </w:p>
          <w:p w:rsidR="007746D7" w:rsidRPr="00FD7838" w:rsidRDefault="007746D7" w:rsidP="00863F7D">
            <w:pPr>
              <w:rPr>
                <w:rFonts w:ascii="Arial" w:hAnsi="Arial" w:cs="Arial"/>
                <w:sz w:val="20"/>
                <w:szCs w:val="20"/>
              </w:rPr>
            </w:pPr>
            <w:r w:rsidRPr="002D71EC">
              <w:rPr>
                <w:rFonts w:ascii="Arial" w:hAnsi="Arial" w:cs="Arial"/>
                <w:sz w:val="20"/>
                <w:szCs w:val="20"/>
                <w:u w:val="single"/>
              </w:rPr>
              <w:t xml:space="preserve">Emergency </w:t>
            </w:r>
            <w:r>
              <w:rPr>
                <w:rFonts w:ascii="Arial" w:hAnsi="Arial" w:cs="Arial"/>
                <w:sz w:val="20"/>
                <w:szCs w:val="20"/>
                <w:u w:val="single"/>
              </w:rPr>
              <w:t>s</w:t>
            </w:r>
            <w:r w:rsidRPr="002D71EC">
              <w:rPr>
                <w:rFonts w:ascii="Arial" w:hAnsi="Arial" w:cs="Arial"/>
                <w:sz w:val="20"/>
                <w:szCs w:val="20"/>
                <w:u w:val="single"/>
              </w:rPr>
              <w:t>ituation</w:t>
            </w:r>
          </w:p>
        </w:tc>
        <w:tc>
          <w:tcPr>
            <w:tcW w:w="4314" w:type="dxa"/>
          </w:tcPr>
          <w:p w:rsidR="007746D7" w:rsidRPr="00E74224" w:rsidRDefault="007746D7" w:rsidP="003D5161">
            <w:pPr>
              <w:rPr>
                <w:rFonts w:ascii="Arial" w:hAnsi="Arial" w:cs="Arial"/>
                <w:sz w:val="20"/>
                <w:szCs w:val="20"/>
              </w:rPr>
            </w:pPr>
            <w:r w:rsidRPr="00E74224">
              <w:rPr>
                <w:rFonts w:ascii="Arial" w:hAnsi="Arial" w:cs="Arial"/>
                <w:sz w:val="20"/>
                <w:szCs w:val="20"/>
              </w:rPr>
              <w:t>DNO’s are usually the first point of contact for these types of issues and will nor</w:t>
            </w:r>
            <w:r>
              <w:rPr>
                <w:rFonts w:ascii="Arial" w:hAnsi="Arial" w:cs="Arial"/>
                <w:sz w:val="20"/>
                <w:szCs w:val="20"/>
              </w:rPr>
              <w:t xml:space="preserve">mally dispatch staff to resolve/ repair the issue if it cannot be determined what equipment is causing the issue. </w:t>
            </w:r>
          </w:p>
          <w:p w:rsidR="007746D7" w:rsidRDefault="007746D7" w:rsidP="00A423F2">
            <w:pPr>
              <w:rPr>
                <w:rFonts w:ascii="Arial" w:hAnsi="Arial" w:cs="Arial"/>
                <w:sz w:val="20"/>
                <w:szCs w:val="20"/>
              </w:rPr>
            </w:pPr>
            <w:r>
              <w:rPr>
                <w:rFonts w:ascii="Arial" w:hAnsi="Arial" w:cs="Arial"/>
                <w:sz w:val="20"/>
                <w:szCs w:val="20"/>
              </w:rPr>
              <w:t>If DNO’s are not allowed access to the meter terminals they will not be able to resolve the issue. They will make safe by isolating the supply, leaving the customer off supply and advising the supplier* of the issue.</w:t>
            </w:r>
          </w:p>
          <w:p w:rsidR="008B4FA9" w:rsidRPr="00FD7838" w:rsidRDefault="008B4FA9" w:rsidP="00A423F2">
            <w:pPr>
              <w:rPr>
                <w:rFonts w:ascii="Arial" w:hAnsi="Arial" w:cs="Arial"/>
                <w:sz w:val="20"/>
                <w:szCs w:val="20"/>
              </w:rPr>
            </w:pPr>
          </w:p>
        </w:tc>
      </w:tr>
      <w:tr w:rsidR="007746D7" w:rsidTr="007746D7">
        <w:tc>
          <w:tcPr>
            <w:tcW w:w="1668" w:type="dxa"/>
            <w:vMerge/>
            <w:vAlign w:val="center"/>
          </w:tcPr>
          <w:p w:rsidR="007746D7" w:rsidRPr="00FD7838" w:rsidRDefault="007746D7" w:rsidP="007746D7">
            <w:pPr>
              <w:jc w:val="center"/>
              <w:rPr>
                <w:rFonts w:ascii="Arial" w:hAnsi="Arial" w:cs="Arial"/>
                <w:sz w:val="20"/>
                <w:szCs w:val="20"/>
              </w:rPr>
            </w:pPr>
          </w:p>
        </w:tc>
        <w:tc>
          <w:tcPr>
            <w:tcW w:w="3260" w:type="dxa"/>
          </w:tcPr>
          <w:p w:rsidR="007746D7" w:rsidRDefault="007746D7">
            <w:pPr>
              <w:rPr>
                <w:rFonts w:ascii="Arial" w:hAnsi="Arial" w:cs="Arial"/>
                <w:sz w:val="20"/>
                <w:szCs w:val="20"/>
              </w:rPr>
            </w:pPr>
            <w:r>
              <w:rPr>
                <w:rFonts w:ascii="Arial" w:hAnsi="Arial" w:cs="Arial"/>
                <w:sz w:val="20"/>
                <w:szCs w:val="20"/>
              </w:rPr>
              <w:t>Upon inspection by DNO staff the meter tail is damaged and there are exposed live conductors.</w:t>
            </w:r>
          </w:p>
          <w:p w:rsidR="007746D7" w:rsidRDefault="007746D7">
            <w:pPr>
              <w:rPr>
                <w:rFonts w:ascii="Arial" w:hAnsi="Arial" w:cs="Arial"/>
                <w:sz w:val="20"/>
                <w:szCs w:val="20"/>
              </w:rPr>
            </w:pPr>
          </w:p>
          <w:p w:rsidR="007746D7" w:rsidRDefault="007746D7" w:rsidP="00613550">
            <w:pPr>
              <w:rPr>
                <w:rFonts w:ascii="Arial" w:hAnsi="Arial" w:cs="Arial"/>
                <w:sz w:val="20"/>
                <w:szCs w:val="20"/>
                <w:u w:val="single"/>
              </w:rPr>
            </w:pPr>
            <w:r w:rsidRPr="002D71EC">
              <w:rPr>
                <w:rFonts w:ascii="Arial" w:hAnsi="Arial" w:cs="Arial"/>
                <w:sz w:val="20"/>
                <w:szCs w:val="20"/>
                <w:u w:val="single"/>
              </w:rPr>
              <w:t xml:space="preserve">Emergency </w:t>
            </w:r>
            <w:r>
              <w:rPr>
                <w:rFonts w:ascii="Arial" w:hAnsi="Arial" w:cs="Arial"/>
                <w:sz w:val="20"/>
                <w:szCs w:val="20"/>
                <w:u w:val="single"/>
              </w:rPr>
              <w:t xml:space="preserve">or routine </w:t>
            </w:r>
            <w:r w:rsidRPr="002D71EC">
              <w:rPr>
                <w:rFonts w:ascii="Arial" w:hAnsi="Arial" w:cs="Arial"/>
                <w:sz w:val="20"/>
                <w:szCs w:val="20"/>
                <w:u w:val="single"/>
              </w:rPr>
              <w:t>situation</w:t>
            </w:r>
          </w:p>
          <w:p w:rsidR="007746D7" w:rsidRPr="00FD7838" w:rsidRDefault="007746D7">
            <w:pPr>
              <w:rPr>
                <w:rFonts w:ascii="Arial" w:hAnsi="Arial" w:cs="Arial"/>
                <w:sz w:val="20"/>
                <w:szCs w:val="20"/>
              </w:rPr>
            </w:pPr>
          </w:p>
        </w:tc>
        <w:tc>
          <w:tcPr>
            <w:tcW w:w="4314" w:type="dxa"/>
          </w:tcPr>
          <w:p w:rsidR="007746D7" w:rsidRDefault="007746D7">
            <w:pPr>
              <w:rPr>
                <w:rFonts w:ascii="Arial" w:hAnsi="Arial" w:cs="Arial"/>
                <w:sz w:val="20"/>
                <w:szCs w:val="20"/>
              </w:rPr>
            </w:pPr>
            <w:r>
              <w:rPr>
                <w:rFonts w:ascii="Arial" w:hAnsi="Arial" w:cs="Arial"/>
                <w:sz w:val="20"/>
                <w:szCs w:val="20"/>
              </w:rPr>
              <w:t>As above.</w:t>
            </w:r>
          </w:p>
          <w:p w:rsidR="007746D7" w:rsidRDefault="007746D7">
            <w:pPr>
              <w:rPr>
                <w:rFonts w:ascii="Arial" w:hAnsi="Arial" w:cs="Arial"/>
                <w:sz w:val="20"/>
                <w:szCs w:val="20"/>
              </w:rPr>
            </w:pPr>
          </w:p>
          <w:p w:rsidR="007746D7" w:rsidRPr="00FD7838" w:rsidRDefault="007746D7">
            <w:pPr>
              <w:rPr>
                <w:rFonts w:ascii="Arial" w:hAnsi="Arial" w:cs="Arial"/>
                <w:sz w:val="20"/>
                <w:szCs w:val="20"/>
              </w:rPr>
            </w:pPr>
            <w:r>
              <w:rPr>
                <w:rFonts w:ascii="Arial" w:hAnsi="Arial" w:cs="Arial"/>
                <w:sz w:val="20"/>
                <w:szCs w:val="20"/>
              </w:rPr>
              <w:t xml:space="preserve">Could also include situations where the cut out has been changed by the DNO and the meter tails are in poor condition. </w:t>
            </w:r>
          </w:p>
        </w:tc>
      </w:tr>
      <w:tr w:rsidR="007746D7" w:rsidTr="005123F1">
        <w:tc>
          <w:tcPr>
            <w:tcW w:w="1668" w:type="dxa"/>
            <w:vMerge/>
          </w:tcPr>
          <w:p w:rsidR="007746D7" w:rsidRPr="00FD7838" w:rsidRDefault="007746D7">
            <w:pPr>
              <w:rPr>
                <w:rFonts w:ascii="Arial" w:hAnsi="Arial" w:cs="Arial"/>
                <w:sz w:val="20"/>
                <w:szCs w:val="20"/>
              </w:rPr>
            </w:pPr>
          </w:p>
        </w:tc>
        <w:tc>
          <w:tcPr>
            <w:tcW w:w="3260" w:type="dxa"/>
          </w:tcPr>
          <w:p w:rsidR="007746D7" w:rsidRDefault="007746D7">
            <w:pPr>
              <w:rPr>
                <w:rFonts w:ascii="Arial" w:hAnsi="Arial" w:cs="Arial"/>
                <w:sz w:val="20"/>
                <w:szCs w:val="20"/>
              </w:rPr>
            </w:pPr>
            <w:r>
              <w:rPr>
                <w:rFonts w:ascii="Arial" w:hAnsi="Arial" w:cs="Arial"/>
                <w:sz w:val="20"/>
                <w:szCs w:val="20"/>
              </w:rPr>
              <w:t>Meter tails are too short</w:t>
            </w:r>
          </w:p>
          <w:p w:rsidR="007746D7" w:rsidRDefault="007746D7">
            <w:pPr>
              <w:rPr>
                <w:rFonts w:ascii="Arial" w:hAnsi="Arial" w:cs="Arial"/>
                <w:sz w:val="20"/>
                <w:szCs w:val="20"/>
              </w:rPr>
            </w:pPr>
          </w:p>
          <w:p w:rsidR="007746D7" w:rsidRDefault="007746D7" w:rsidP="007E0DAD">
            <w:pPr>
              <w:rPr>
                <w:rFonts w:ascii="Arial" w:hAnsi="Arial" w:cs="Arial"/>
                <w:sz w:val="20"/>
                <w:szCs w:val="20"/>
                <w:u w:val="single"/>
              </w:rPr>
            </w:pPr>
            <w:r w:rsidRPr="002D71EC">
              <w:rPr>
                <w:rFonts w:ascii="Arial" w:hAnsi="Arial" w:cs="Arial"/>
                <w:sz w:val="20"/>
                <w:szCs w:val="20"/>
                <w:u w:val="single"/>
              </w:rPr>
              <w:t xml:space="preserve">Emergency </w:t>
            </w:r>
            <w:r>
              <w:rPr>
                <w:rFonts w:ascii="Arial" w:hAnsi="Arial" w:cs="Arial"/>
                <w:sz w:val="20"/>
                <w:szCs w:val="20"/>
                <w:u w:val="single"/>
              </w:rPr>
              <w:t xml:space="preserve">or routine </w:t>
            </w:r>
            <w:r w:rsidRPr="002D71EC">
              <w:rPr>
                <w:rFonts w:ascii="Arial" w:hAnsi="Arial" w:cs="Arial"/>
                <w:sz w:val="20"/>
                <w:szCs w:val="20"/>
                <w:u w:val="single"/>
              </w:rPr>
              <w:t>situation</w:t>
            </w:r>
          </w:p>
          <w:p w:rsidR="007746D7" w:rsidRPr="00FD7838" w:rsidRDefault="007746D7">
            <w:pPr>
              <w:rPr>
                <w:rFonts w:ascii="Arial" w:hAnsi="Arial" w:cs="Arial"/>
                <w:sz w:val="20"/>
                <w:szCs w:val="20"/>
              </w:rPr>
            </w:pPr>
          </w:p>
        </w:tc>
        <w:tc>
          <w:tcPr>
            <w:tcW w:w="4314" w:type="dxa"/>
          </w:tcPr>
          <w:p w:rsidR="007746D7" w:rsidRDefault="007746D7" w:rsidP="002D71EC">
            <w:pPr>
              <w:rPr>
                <w:rFonts w:ascii="Arial" w:hAnsi="Arial" w:cs="Arial"/>
                <w:sz w:val="20"/>
                <w:szCs w:val="20"/>
              </w:rPr>
            </w:pPr>
            <w:r>
              <w:rPr>
                <w:rFonts w:ascii="Arial" w:hAnsi="Arial" w:cs="Arial"/>
                <w:sz w:val="20"/>
                <w:szCs w:val="20"/>
              </w:rPr>
              <w:t>DNO may change or alter their service equipment including the cut out leaving the existing tails too short to reconnect into the existing meter.</w:t>
            </w:r>
          </w:p>
          <w:p w:rsidR="007746D7" w:rsidRDefault="007746D7" w:rsidP="002D71EC">
            <w:pPr>
              <w:rPr>
                <w:rFonts w:ascii="Arial" w:hAnsi="Arial" w:cs="Arial"/>
                <w:sz w:val="20"/>
                <w:szCs w:val="20"/>
              </w:rPr>
            </w:pPr>
          </w:p>
          <w:p w:rsidR="007746D7" w:rsidRDefault="007746D7" w:rsidP="00A423F2">
            <w:pPr>
              <w:rPr>
                <w:rFonts w:ascii="Arial" w:hAnsi="Arial" w:cs="Arial"/>
                <w:sz w:val="20"/>
                <w:szCs w:val="20"/>
              </w:rPr>
            </w:pPr>
            <w:r>
              <w:rPr>
                <w:rFonts w:ascii="Arial" w:hAnsi="Arial" w:cs="Arial"/>
                <w:sz w:val="20"/>
                <w:szCs w:val="20"/>
              </w:rPr>
              <w:t>In these circumstances it would be necessary to replace the meter tails. If DNO’s are not permitted to undertake this work the customer would be left off supply, isolated at the cut out until the supplier* could arrange for their MOp to attend.</w:t>
            </w:r>
          </w:p>
          <w:p w:rsidR="008B4FA9" w:rsidRPr="00FD7838" w:rsidRDefault="008B4FA9" w:rsidP="00A423F2">
            <w:pPr>
              <w:rPr>
                <w:rFonts w:ascii="Arial" w:hAnsi="Arial" w:cs="Arial"/>
                <w:sz w:val="20"/>
                <w:szCs w:val="20"/>
              </w:rPr>
            </w:pPr>
          </w:p>
        </w:tc>
      </w:tr>
      <w:tr w:rsidR="007746D7" w:rsidTr="005123F1">
        <w:tc>
          <w:tcPr>
            <w:tcW w:w="1668" w:type="dxa"/>
            <w:vMerge/>
          </w:tcPr>
          <w:p w:rsidR="007746D7" w:rsidRPr="00FD7838" w:rsidRDefault="007746D7">
            <w:pPr>
              <w:rPr>
                <w:rFonts w:ascii="Arial" w:hAnsi="Arial" w:cs="Arial"/>
                <w:sz w:val="20"/>
                <w:szCs w:val="20"/>
              </w:rPr>
            </w:pPr>
          </w:p>
        </w:tc>
        <w:tc>
          <w:tcPr>
            <w:tcW w:w="3260" w:type="dxa"/>
          </w:tcPr>
          <w:p w:rsidR="007746D7" w:rsidRDefault="007746D7">
            <w:pPr>
              <w:rPr>
                <w:rFonts w:ascii="Arial" w:hAnsi="Arial" w:cs="Arial"/>
                <w:sz w:val="20"/>
                <w:szCs w:val="20"/>
              </w:rPr>
            </w:pPr>
            <w:r>
              <w:rPr>
                <w:rFonts w:ascii="Arial" w:hAnsi="Arial" w:cs="Arial"/>
                <w:sz w:val="20"/>
                <w:szCs w:val="20"/>
              </w:rPr>
              <w:t>Meter tails are incorrectly sized for new DNO equipment</w:t>
            </w:r>
          </w:p>
          <w:p w:rsidR="007746D7" w:rsidRDefault="007746D7">
            <w:pPr>
              <w:rPr>
                <w:rFonts w:ascii="Arial" w:hAnsi="Arial" w:cs="Arial"/>
                <w:sz w:val="20"/>
                <w:szCs w:val="20"/>
              </w:rPr>
            </w:pPr>
          </w:p>
          <w:p w:rsidR="007746D7" w:rsidRDefault="007746D7" w:rsidP="008A0ACB">
            <w:pPr>
              <w:rPr>
                <w:rFonts w:ascii="Arial" w:hAnsi="Arial" w:cs="Arial"/>
                <w:sz w:val="20"/>
                <w:szCs w:val="20"/>
                <w:u w:val="single"/>
              </w:rPr>
            </w:pPr>
            <w:r w:rsidRPr="002D71EC">
              <w:rPr>
                <w:rFonts w:ascii="Arial" w:hAnsi="Arial" w:cs="Arial"/>
                <w:sz w:val="20"/>
                <w:szCs w:val="20"/>
                <w:u w:val="single"/>
              </w:rPr>
              <w:t xml:space="preserve">Emergency </w:t>
            </w:r>
            <w:r>
              <w:rPr>
                <w:rFonts w:ascii="Arial" w:hAnsi="Arial" w:cs="Arial"/>
                <w:sz w:val="20"/>
                <w:szCs w:val="20"/>
                <w:u w:val="single"/>
              </w:rPr>
              <w:t xml:space="preserve">or routine </w:t>
            </w:r>
            <w:r w:rsidRPr="002D71EC">
              <w:rPr>
                <w:rFonts w:ascii="Arial" w:hAnsi="Arial" w:cs="Arial"/>
                <w:sz w:val="20"/>
                <w:szCs w:val="20"/>
                <w:u w:val="single"/>
              </w:rPr>
              <w:t>situation</w:t>
            </w:r>
          </w:p>
          <w:p w:rsidR="007746D7" w:rsidRPr="00FD7838" w:rsidRDefault="007746D7">
            <w:pPr>
              <w:rPr>
                <w:rFonts w:ascii="Arial" w:hAnsi="Arial" w:cs="Arial"/>
                <w:sz w:val="20"/>
                <w:szCs w:val="20"/>
              </w:rPr>
            </w:pPr>
          </w:p>
        </w:tc>
        <w:tc>
          <w:tcPr>
            <w:tcW w:w="4314" w:type="dxa"/>
          </w:tcPr>
          <w:p w:rsidR="007746D7" w:rsidRDefault="007746D7" w:rsidP="008A0ACB">
            <w:pPr>
              <w:rPr>
                <w:rFonts w:ascii="Arial" w:hAnsi="Arial" w:cs="Arial"/>
                <w:sz w:val="20"/>
                <w:szCs w:val="20"/>
              </w:rPr>
            </w:pPr>
            <w:r>
              <w:rPr>
                <w:rFonts w:ascii="Arial" w:hAnsi="Arial" w:cs="Arial"/>
                <w:sz w:val="20"/>
                <w:szCs w:val="20"/>
              </w:rPr>
              <w:t>Following replacement of DNO service termination equipment the existing meter tails may be too small to terminate correctly into the new cut out or the size may not be compatible with the fuse rating.</w:t>
            </w:r>
          </w:p>
          <w:p w:rsidR="007746D7" w:rsidRDefault="007746D7" w:rsidP="008A0ACB">
            <w:pPr>
              <w:rPr>
                <w:rFonts w:ascii="Arial" w:hAnsi="Arial" w:cs="Arial"/>
                <w:sz w:val="20"/>
                <w:szCs w:val="20"/>
              </w:rPr>
            </w:pPr>
          </w:p>
          <w:p w:rsidR="007746D7" w:rsidRDefault="007746D7" w:rsidP="00A423F2">
            <w:pPr>
              <w:rPr>
                <w:rFonts w:ascii="Arial" w:hAnsi="Arial" w:cs="Arial"/>
                <w:sz w:val="20"/>
                <w:szCs w:val="20"/>
              </w:rPr>
            </w:pPr>
            <w:r>
              <w:rPr>
                <w:rFonts w:ascii="Arial" w:hAnsi="Arial" w:cs="Arial"/>
                <w:sz w:val="20"/>
                <w:szCs w:val="20"/>
              </w:rPr>
              <w:t xml:space="preserve">In these circumstances it would be necessary to replace the meter tails. If DNO’s are not permitted to undertake this work the customer </w:t>
            </w:r>
            <w:r>
              <w:rPr>
                <w:rFonts w:ascii="Arial" w:hAnsi="Arial" w:cs="Arial"/>
                <w:sz w:val="20"/>
                <w:szCs w:val="20"/>
              </w:rPr>
              <w:lastRenderedPageBreak/>
              <w:t>would be left off supply, isolated at the cut out until the supplier* could arrange for their MOp to attend.</w:t>
            </w:r>
          </w:p>
          <w:p w:rsidR="008B4FA9" w:rsidRPr="00FD7838" w:rsidRDefault="008B4FA9" w:rsidP="00A423F2">
            <w:pPr>
              <w:rPr>
                <w:rFonts w:ascii="Arial" w:hAnsi="Arial" w:cs="Arial"/>
                <w:sz w:val="20"/>
                <w:szCs w:val="20"/>
              </w:rPr>
            </w:pPr>
          </w:p>
        </w:tc>
      </w:tr>
      <w:tr w:rsidR="00E92094" w:rsidTr="006A31E9">
        <w:tc>
          <w:tcPr>
            <w:tcW w:w="1668" w:type="dxa"/>
            <w:vAlign w:val="center"/>
          </w:tcPr>
          <w:p w:rsidR="00E92094" w:rsidRDefault="00E92094" w:rsidP="006A31E9">
            <w:pPr>
              <w:jc w:val="center"/>
              <w:rPr>
                <w:rFonts w:ascii="Arial" w:hAnsi="Arial" w:cs="Arial"/>
                <w:sz w:val="20"/>
                <w:szCs w:val="20"/>
              </w:rPr>
            </w:pPr>
            <w:r w:rsidRPr="00E74224">
              <w:rPr>
                <w:rFonts w:ascii="Arial" w:hAnsi="Arial" w:cs="Arial"/>
                <w:sz w:val="20"/>
                <w:szCs w:val="20"/>
              </w:rPr>
              <w:lastRenderedPageBreak/>
              <w:t>Access to meter terminals</w:t>
            </w:r>
            <w:r>
              <w:rPr>
                <w:rFonts w:ascii="Arial" w:hAnsi="Arial" w:cs="Arial"/>
                <w:sz w:val="20"/>
                <w:szCs w:val="20"/>
              </w:rPr>
              <w:t xml:space="preserve"> or change meter tails</w:t>
            </w:r>
            <w:r w:rsidR="0020785B">
              <w:rPr>
                <w:rFonts w:ascii="Arial" w:hAnsi="Arial" w:cs="Arial"/>
                <w:sz w:val="20"/>
                <w:szCs w:val="20"/>
              </w:rPr>
              <w:t>**</w:t>
            </w:r>
          </w:p>
        </w:tc>
        <w:tc>
          <w:tcPr>
            <w:tcW w:w="3260" w:type="dxa"/>
          </w:tcPr>
          <w:p w:rsidR="00E92094" w:rsidRDefault="0020785B" w:rsidP="00E92094">
            <w:pPr>
              <w:rPr>
                <w:rFonts w:ascii="Arial" w:hAnsi="Arial" w:cs="Arial"/>
                <w:sz w:val="20"/>
                <w:szCs w:val="20"/>
              </w:rPr>
            </w:pPr>
            <w:r>
              <w:rPr>
                <w:rFonts w:ascii="Arial" w:hAnsi="Arial" w:cs="Arial"/>
                <w:sz w:val="20"/>
                <w:szCs w:val="20"/>
              </w:rPr>
              <w:t>Revenue protection activities - I</w:t>
            </w:r>
            <w:r w:rsidR="00E92094">
              <w:rPr>
                <w:rFonts w:ascii="Arial" w:hAnsi="Arial" w:cs="Arial"/>
                <w:sz w:val="20"/>
                <w:szCs w:val="20"/>
              </w:rPr>
              <w:t>nterference /damage by third party e.g. cannabis farm</w:t>
            </w:r>
          </w:p>
          <w:p w:rsidR="00E92094" w:rsidRDefault="00E92094" w:rsidP="00E92094">
            <w:pPr>
              <w:rPr>
                <w:rFonts w:ascii="Arial" w:hAnsi="Arial" w:cs="Arial"/>
                <w:sz w:val="20"/>
                <w:szCs w:val="20"/>
              </w:rPr>
            </w:pPr>
          </w:p>
          <w:p w:rsidR="00E92094" w:rsidRDefault="00E92094" w:rsidP="00E92094">
            <w:pPr>
              <w:rPr>
                <w:rFonts w:ascii="Arial" w:hAnsi="Arial" w:cs="Arial"/>
                <w:sz w:val="20"/>
                <w:szCs w:val="20"/>
                <w:u w:val="single"/>
              </w:rPr>
            </w:pPr>
            <w:r w:rsidRPr="002D71EC">
              <w:rPr>
                <w:rFonts w:ascii="Arial" w:hAnsi="Arial" w:cs="Arial"/>
                <w:sz w:val="20"/>
                <w:szCs w:val="20"/>
                <w:u w:val="single"/>
              </w:rPr>
              <w:t xml:space="preserve">Emergency </w:t>
            </w:r>
            <w:r>
              <w:rPr>
                <w:rFonts w:ascii="Arial" w:hAnsi="Arial" w:cs="Arial"/>
                <w:sz w:val="20"/>
                <w:szCs w:val="20"/>
                <w:u w:val="single"/>
              </w:rPr>
              <w:t xml:space="preserve">or routine </w:t>
            </w:r>
            <w:r w:rsidRPr="002D71EC">
              <w:rPr>
                <w:rFonts w:ascii="Arial" w:hAnsi="Arial" w:cs="Arial"/>
                <w:sz w:val="20"/>
                <w:szCs w:val="20"/>
                <w:u w:val="single"/>
              </w:rPr>
              <w:t>situation</w:t>
            </w:r>
          </w:p>
          <w:p w:rsidR="00E92094" w:rsidRDefault="00E92094" w:rsidP="00E92094">
            <w:pPr>
              <w:rPr>
                <w:rFonts w:ascii="Arial" w:hAnsi="Arial" w:cs="Arial"/>
                <w:sz w:val="20"/>
                <w:szCs w:val="20"/>
              </w:rPr>
            </w:pPr>
          </w:p>
          <w:p w:rsidR="00E92094" w:rsidRDefault="00E92094" w:rsidP="00E92094">
            <w:pPr>
              <w:rPr>
                <w:rFonts w:ascii="Arial" w:hAnsi="Arial" w:cs="Arial"/>
                <w:sz w:val="20"/>
                <w:szCs w:val="20"/>
              </w:rPr>
            </w:pPr>
          </w:p>
        </w:tc>
        <w:tc>
          <w:tcPr>
            <w:tcW w:w="4314" w:type="dxa"/>
          </w:tcPr>
          <w:p w:rsidR="00E92094" w:rsidRDefault="00E92094" w:rsidP="008A0ACB">
            <w:pPr>
              <w:rPr>
                <w:rFonts w:ascii="Arial" w:hAnsi="Arial" w:cs="Arial"/>
                <w:sz w:val="20"/>
                <w:szCs w:val="20"/>
              </w:rPr>
            </w:pPr>
            <w:r>
              <w:rPr>
                <w:rFonts w:ascii="Arial" w:hAnsi="Arial" w:cs="Arial"/>
                <w:sz w:val="20"/>
                <w:szCs w:val="20"/>
              </w:rPr>
              <w:t>DNO will likely be called by authorities attending site to isolate/ make safe. This would normally include contact with the supplier who</w:t>
            </w:r>
            <w:r w:rsidR="00A423F2">
              <w:rPr>
                <w:rFonts w:ascii="Arial" w:hAnsi="Arial" w:cs="Arial"/>
                <w:sz w:val="20"/>
                <w:szCs w:val="20"/>
              </w:rPr>
              <w:t xml:space="preserve"> may also be in attendance.</w:t>
            </w:r>
          </w:p>
          <w:p w:rsidR="00A423F2" w:rsidRDefault="00A423F2" w:rsidP="008A0ACB">
            <w:pPr>
              <w:rPr>
                <w:rFonts w:ascii="Arial" w:hAnsi="Arial" w:cs="Arial"/>
                <w:sz w:val="20"/>
                <w:szCs w:val="20"/>
              </w:rPr>
            </w:pPr>
          </w:p>
          <w:p w:rsidR="00A423F2" w:rsidRDefault="00A423F2" w:rsidP="00A423F2">
            <w:pPr>
              <w:rPr>
                <w:rFonts w:ascii="Arial" w:hAnsi="Arial" w:cs="Arial"/>
                <w:sz w:val="20"/>
                <w:szCs w:val="20"/>
              </w:rPr>
            </w:pPr>
            <w:r>
              <w:rPr>
                <w:rFonts w:ascii="Arial" w:hAnsi="Arial" w:cs="Arial"/>
                <w:sz w:val="20"/>
                <w:szCs w:val="20"/>
              </w:rPr>
              <w:t>It may be necessary to reinstate the supply once the investigation has concluded. If the meter is not affected the DNO may wish to check tails for tightness or replace the meter tails. If DNO’s are not permitted to undertake this work the customer would be left off supply, isolated at the cut out until the supplier* could arrange for their MOp to attend.</w:t>
            </w:r>
          </w:p>
          <w:p w:rsidR="008B4FA9" w:rsidRDefault="008B4FA9" w:rsidP="00A423F2">
            <w:pPr>
              <w:rPr>
                <w:rFonts w:ascii="Arial" w:hAnsi="Arial" w:cs="Arial"/>
                <w:sz w:val="20"/>
                <w:szCs w:val="20"/>
              </w:rPr>
            </w:pPr>
          </w:p>
        </w:tc>
      </w:tr>
      <w:tr w:rsidR="00D06718" w:rsidTr="006A31E9">
        <w:tc>
          <w:tcPr>
            <w:tcW w:w="1668" w:type="dxa"/>
            <w:vAlign w:val="center"/>
          </w:tcPr>
          <w:p w:rsidR="00D06718" w:rsidRDefault="00D06718" w:rsidP="006A31E9">
            <w:pPr>
              <w:jc w:val="center"/>
              <w:rPr>
                <w:rFonts w:ascii="Arial" w:hAnsi="Arial" w:cs="Arial"/>
                <w:sz w:val="20"/>
                <w:szCs w:val="20"/>
              </w:rPr>
            </w:pPr>
            <w:r>
              <w:rPr>
                <w:rFonts w:ascii="Arial" w:hAnsi="Arial" w:cs="Arial"/>
                <w:sz w:val="20"/>
                <w:szCs w:val="20"/>
              </w:rPr>
              <w:t>Install new meter tails</w:t>
            </w:r>
            <w:r w:rsidR="0020785B">
              <w:rPr>
                <w:rFonts w:ascii="Arial" w:hAnsi="Arial" w:cs="Arial"/>
                <w:sz w:val="20"/>
                <w:szCs w:val="20"/>
              </w:rPr>
              <w:t>**</w:t>
            </w:r>
          </w:p>
        </w:tc>
        <w:tc>
          <w:tcPr>
            <w:tcW w:w="3260" w:type="dxa"/>
          </w:tcPr>
          <w:p w:rsidR="00D06718" w:rsidRDefault="00D06718">
            <w:pPr>
              <w:rPr>
                <w:rFonts w:ascii="Arial" w:hAnsi="Arial" w:cs="Arial"/>
                <w:sz w:val="20"/>
                <w:szCs w:val="20"/>
              </w:rPr>
            </w:pPr>
            <w:r>
              <w:rPr>
                <w:rFonts w:ascii="Arial" w:hAnsi="Arial" w:cs="Arial"/>
                <w:sz w:val="20"/>
                <w:szCs w:val="20"/>
              </w:rPr>
              <w:t>Existing service termination connects directly into the meter.</w:t>
            </w:r>
          </w:p>
          <w:p w:rsidR="00D06718" w:rsidRDefault="00D06718">
            <w:pPr>
              <w:rPr>
                <w:rFonts w:ascii="Arial" w:hAnsi="Arial" w:cs="Arial"/>
                <w:sz w:val="20"/>
                <w:szCs w:val="20"/>
              </w:rPr>
            </w:pPr>
          </w:p>
          <w:p w:rsidR="00D06718" w:rsidRDefault="00D06718" w:rsidP="00D06718">
            <w:pPr>
              <w:rPr>
                <w:rFonts w:ascii="Arial" w:hAnsi="Arial" w:cs="Arial"/>
                <w:sz w:val="20"/>
                <w:szCs w:val="20"/>
                <w:u w:val="single"/>
              </w:rPr>
            </w:pPr>
            <w:r w:rsidRPr="002D71EC">
              <w:rPr>
                <w:rFonts w:ascii="Arial" w:hAnsi="Arial" w:cs="Arial"/>
                <w:sz w:val="20"/>
                <w:szCs w:val="20"/>
                <w:u w:val="single"/>
              </w:rPr>
              <w:t xml:space="preserve">Emergency </w:t>
            </w:r>
            <w:r>
              <w:rPr>
                <w:rFonts w:ascii="Arial" w:hAnsi="Arial" w:cs="Arial"/>
                <w:sz w:val="20"/>
                <w:szCs w:val="20"/>
                <w:u w:val="single"/>
              </w:rPr>
              <w:t xml:space="preserve">or routine </w:t>
            </w:r>
            <w:r w:rsidRPr="002D71EC">
              <w:rPr>
                <w:rFonts w:ascii="Arial" w:hAnsi="Arial" w:cs="Arial"/>
                <w:sz w:val="20"/>
                <w:szCs w:val="20"/>
                <w:u w:val="single"/>
              </w:rPr>
              <w:t>situation</w:t>
            </w:r>
          </w:p>
          <w:p w:rsidR="00D06718" w:rsidRDefault="00D06718">
            <w:pPr>
              <w:rPr>
                <w:rFonts w:ascii="Arial" w:hAnsi="Arial" w:cs="Arial"/>
                <w:sz w:val="20"/>
                <w:szCs w:val="20"/>
              </w:rPr>
            </w:pPr>
          </w:p>
          <w:p w:rsidR="00D06718" w:rsidRDefault="00D06718">
            <w:pPr>
              <w:rPr>
                <w:rFonts w:ascii="Arial" w:hAnsi="Arial" w:cs="Arial"/>
                <w:sz w:val="20"/>
                <w:szCs w:val="20"/>
              </w:rPr>
            </w:pPr>
          </w:p>
        </w:tc>
        <w:tc>
          <w:tcPr>
            <w:tcW w:w="4314" w:type="dxa"/>
          </w:tcPr>
          <w:p w:rsidR="00D06718" w:rsidRDefault="00D06718" w:rsidP="008A0ACB">
            <w:pPr>
              <w:rPr>
                <w:rFonts w:ascii="Arial" w:hAnsi="Arial" w:cs="Arial"/>
                <w:sz w:val="20"/>
                <w:szCs w:val="20"/>
              </w:rPr>
            </w:pPr>
            <w:r>
              <w:rPr>
                <w:rFonts w:ascii="Arial" w:hAnsi="Arial" w:cs="Arial"/>
                <w:sz w:val="20"/>
                <w:szCs w:val="20"/>
              </w:rPr>
              <w:t>In some instances the DNO will replace equipment where the existing service terminates directly into the meter.</w:t>
            </w:r>
          </w:p>
          <w:p w:rsidR="00B27974" w:rsidRDefault="00D06718" w:rsidP="00B27974">
            <w:pPr>
              <w:rPr>
                <w:rFonts w:ascii="Arial" w:hAnsi="Arial" w:cs="Arial"/>
                <w:sz w:val="20"/>
                <w:szCs w:val="20"/>
              </w:rPr>
            </w:pPr>
            <w:r>
              <w:rPr>
                <w:rFonts w:ascii="Arial" w:hAnsi="Arial" w:cs="Arial"/>
                <w:sz w:val="20"/>
                <w:szCs w:val="20"/>
              </w:rPr>
              <w:t xml:space="preserve">In these instances the DNO will likely install isolation (cut out or red link unit) adjacent to the meter. Meter tails will </w:t>
            </w:r>
            <w:r w:rsidR="00B27974">
              <w:rPr>
                <w:rFonts w:ascii="Arial" w:hAnsi="Arial" w:cs="Arial"/>
                <w:sz w:val="20"/>
                <w:szCs w:val="20"/>
              </w:rPr>
              <w:t xml:space="preserve">need to be </w:t>
            </w:r>
            <w:r>
              <w:rPr>
                <w:rFonts w:ascii="Arial" w:hAnsi="Arial" w:cs="Arial"/>
                <w:sz w:val="20"/>
                <w:szCs w:val="20"/>
              </w:rPr>
              <w:t xml:space="preserve">installed between </w:t>
            </w:r>
            <w:r w:rsidR="00B27974">
              <w:rPr>
                <w:rFonts w:ascii="Arial" w:hAnsi="Arial" w:cs="Arial"/>
                <w:sz w:val="20"/>
                <w:szCs w:val="20"/>
              </w:rPr>
              <w:t xml:space="preserve">the new service termination and the meter. </w:t>
            </w:r>
          </w:p>
          <w:p w:rsidR="002E69D4" w:rsidRDefault="002E69D4" w:rsidP="00B27974">
            <w:pPr>
              <w:rPr>
                <w:rFonts w:ascii="Arial" w:hAnsi="Arial" w:cs="Arial"/>
                <w:sz w:val="20"/>
                <w:szCs w:val="20"/>
              </w:rPr>
            </w:pPr>
          </w:p>
          <w:p w:rsidR="00B27974" w:rsidRDefault="00B27974" w:rsidP="00B27974">
            <w:pPr>
              <w:rPr>
                <w:rFonts w:ascii="Arial" w:hAnsi="Arial" w:cs="Arial"/>
                <w:sz w:val="20"/>
                <w:szCs w:val="20"/>
              </w:rPr>
            </w:pPr>
            <w:r>
              <w:rPr>
                <w:rFonts w:ascii="Arial" w:hAnsi="Arial" w:cs="Arial"/>
                <w:sz w:val="20"/>
                <w:szCs w:val="20"/>
              </w:rPr>
              <w:t>If DNO’s are not permitted to undertake this work the customer would be left off supply, isolated at the new cut out until the supplier* could arrange for their MOp to attend.</w:t>
            </w:r>
          </w:p>
          <w:p w:rsidR="00B27974" w:rsidRDefault="00B27974" w:rsidP="00B27974">
            <w:pPr>
              <w:rPr>
                <w:rFonts w:ascii="Arial" w:hAnsi="Arial" w:cs="Arial"/>
                <w:sz w:val="20"/>
                <w:szCs w:val="20"/>
              </w:rPr>
            </w:pPr>
          </w:p>
        </w:tc>
      </w:tr>
    </w:tbl>
    <w:p w:rsidR="00020685" w:rsidRDefault="00020685">
      <w:pPr>
        <w:rPr>
          <w:rFonts w:ascii="Arial" w:hAnsi="Arial" w:cs="Arial"/>
          <w:sz w:val="20"/>
          <w:szCs w:val="20"/>
        </w:rPr>
      </w:pPr>
    </w:p>
    <w:p w:rsidR="00020685" w:rsidRDefault="00AB5FB1">
      <w:pPr>
        <w:rPr>
          <w:rFonts w:ascii="Arial" w:hAnsi="Arial" w:cs="Arial"/>
          <w:sz w:val="20"/>
          <w:szCs w:val="20"/>
        </w:rPr>
      </w:pPr>
      <w:r>
        <w:rPr>
          <w:rFonts w:ascii="Arial" w:hAnsi="Arial" w:cs="Arial"/>
          <w:sz w:val="20"/>
          <w:szCs w:val="20"/>
        </w:rPr>
        <w:t>*</w:t>
      </w:r>
      <w:r w:rsidR="007E0DAD">
        <w:rPr>
          <w:rFonts w:ascii="Arial" w:hAnsi="Arial" w:cs="Arial"/>
          <w:sz w:val="20"/>
          <w:szCs w:val="20"/>
        </w:rPr>
        <w:t xml:space="preserve">Currently not all suppliers </w:t>
      </w:r>
      <w:r>
        <w:rPr>
          <w:rFonts w:ascii="Arial" w:hAnsi="Arial" w:cs="Arial"/>
          <w:sz w:val="20"/>
          <w:szCs w:val="20"/>
        </w:rPr>
        <w:t xml:space="preserve">operate contact centres </w:t>
      </w:r>
      <w:r w:rsidRPr="00AB5FB1">
        <w:rPr>
          <w:rFonts w:ascii="Arial" w:hAnsi="Arial" w:cs="Arial"/>
          <w:sz w:val="20"/>
          <w:szCs w:val="20"/>
        </w:rPr>
        <w:t>on a 24/7 365 day per year basis.</w:t>
      </w:r>
    </w:p>
    <w:p w:rsidR="001934A8" w:rsidRDefault="00020685">
      <w:pPr>
        <w:rPr>
          <w:rFonts w:ascii="Arial" w:hAnsi="Arial" w:cs="Arial"/>
          <w:sz w:val="20"/>
          <w:szCs w:val="20"/>
        </w:rPr>
      </w:pPr>
      <w:r>
        <w:rPr>
          <w:rFonts w:ascii="Arial" w:hAnsi="Arial" w:cs="Arial"/>
          <w:sz w:val="20"/>
          <w:szCs w:val="20"/>
        </w:rPr>
        <w:t>** It needs to be made clear that DNO</w:t>
      </w:r>
      <w:r w:rsidR="00A56715">
        <w:rPr>
          <w:rFonts w:ascii="Arial" w:hAnsi="Arial" w:cs="Arial"/>
          <w:sz w:val="20"/>
          <w:szCs w:val="20"/>
        </w:rPr>
        <w:t>’s</w:t>
      </w:r>
      <w:r>
        <w:rPr>
          <w:rFonts w:ascii="Arial" w:hAnsi="Arial" w:cs="Arial"/>
          <w:sz w:val="20"/>
          <w:szCs w:val="20"/>
        </w:rPr>
        <w:t xml:space="preserve"> ha</w:t>
      </w:r>
      <w:r w:rsidR="00A56715">
        <w:rPr>
          <w:rFonts w:ascii="Arial" w:hAnsi="Arial" w:cs="Arial"/>
          <w:sz w:val="20"/>
          <w:szCs w:val="20"/>
        </w:rPr>
        <w:t>ve</w:t>
      </w:r>
      <w:r>
        <w:rPr>
          <w:rFonts w:ascii="Arial" w:hAnsi="Arial" w:cs="Arial"/>
          <w:sz w:val="20"/>
          <w:szCs w:val="20"/>
        </w:rPr>
        <w:t xml:space="preserve"> no</w:t>
      </w:r>
      <w:r w:rsidR="00A56715">
        <w:rPr>
          <w:rFonts w:ascii="Arial" w:hAnsi="Arial" w:cs="Arial"/>
          <w:sz w:val="20"/>
          <w:szCs w:val="20"/>
        </w:rPr>
        <w:t xml:space="preserve"> enduring</w:t>
      </w:r>
      <w:r>
        <w:rPr>
          <w:rFonts w:ascii="Arial" w:hAnsi="Arial" w:cs="Arial"/>
          <w:sz w:val="20"/>
          <w:szCs w:val="20"/>
        </w:rPr>
        <w:t xml:space="preserve"> responsibility/ accountability for </w:t>
      </w:r>
      <w:r w:rsidRPr="00020685">
        <w:rPr>
          <w:rFonts w:ascii="Arial" w:hAnsi="Arial" w:cs="Arial"/>
          <w:sz w:val="20"/>
          <w:szCs w:val="20"/>
        </w:rPr>
        <w:t>meter tails</w:t>
      </w:r>
      <w:r>
        <w:rPr>
          <w:rFonts w:ascii="Arial" w:hAnsi="Arial" w:cs="Arial"/>
          <w:sz w:val="20"/>
          <w:szCs w:val="20"/>
        </w:rPr>
        <w:t>. The responsibility for the operation and management</w:t>
      </w:r>
      <w:r w:rsidR="00A56715">
        <w:rPr>
          <w:rFonts w:ascii="Arial" w:hAnsi="Arial" w:cs="Arial"/>
          <w:sz w:val="20"/>
          <w:szCs w:val="20"/>
        </w:rPr>
        <w:t xml:space="preserve"> of</w:t>
      </w:r>
      <w:r>
        <w:rPr>
          <w:rFonts w:ascii="Arial" w:hAnsi="Arial" w:cs="Arial"/>
          <w:sz w:val="20"/>
          <w:szCs w:val="20"/>
        </w:rPr>
        <w:t xml:space="preserve"> </w:t>
      </w:r>
      <w:r w:rsidRPr="00020685">
        <w:rPr>
          <w:rFonts w:ascii="Arial" w:hAnsi="Arial" w:cs="Arial"/>
          <w:sz w:val="20"/>
          <w:szCs w:val="20"/>
        </w:rPr>
        <w:t xml:space="preserve">meter tails </w:t>
      </w:r>
      <w:r w:rsidR="00A56715">
        <w:rPr>
          <w:rFonts w:ascii="Arial" w:hAnsi="Arial" w:cs="Arial"/>
          <w:sz w:val="20"/>
          <w:szCs w:val="20"/>
        </w:rPr>
        <w:t xml:space="preserve">remains with </w:t>
      </w:r>
      <w:r w:rsidRPr="00020685">
        <w:rPr>
          <w:rFonts w:ascii="Arial" w:hAnsi="Arial" w:cs="Arial"/>
          <w:sz w:val="20"/>
          <w:szCs w:val="20"/>
        </w:rPr>
        <w:t>the Supplier/ Meter Operator</w:t>
      </w:r>
      <w:r>
        <w:rPr>
          <w:rFonts w:ascii="Arial" w:hAnsi="Arial" w:cs="Arial"/>
          <w:sz w:val="20"/>
          <w:szCs w:val="20"/>
        </w:rPr>
        <w:t xml:space="preserve">. </w:t>
      </w:r>
      <w:r w:rsidRPr="00020685">
        <w:rPr>
          <w:rFonts w:ascii="Arial" w:hAnsi="Arial" w:cs="Arial"/>
          <w:sz w:val="20"/>
          <w:szCs w:val="20"/>
        </w:rPr>
        <w:t>It is</w:t>
      </w:r>
      <w:r w:rsidR="00A56715">
        <w:rPr>
          <w:rFonts w:ascii="Arial" w:hAnsi="Arial" w:cs="Arial"/>
          <w:sz w:val="20"/>
          <w:szCs w:val="20"/>
        </w:rPr>
        <w:t xml:space="preserve"> however</w:t>
      </w:r>
      <w:r w:rsidRPr="00020685">
        <w:rPr>
          <w:rFonts w:ascii="Arial" w:hAnsi="Arial" w:cs="Arial"/>
          <w:sz w:val="20"/>
          <w:szCs w:val="20"/>
        </w:rPr>
        <w:t xml:space="preserve"> reasonable for DNOs to replace meter tails after they have changed or altered their service equipment (including where the existing service terminates directly into the meter) and find that the existing tails are too short to reconnect into the existing meter because this issue has arisen solely as a result of the DNO</w:t>
      </w:r>
      <w:r w:rsidRPr="00020685">
        <w:rPr>
          <w:color w:val="1F497D"/>
        </w:rPr>
        <w:t xml:space="preserve"> work</w:t>
      </w:r>
      <w:r w:rsidR="00997EBE">
        <w:rPr>
          <w:color w:val="1F497D"/>
        </w:rPr>
        <w:t>.</w:t>
      </w:r>
      <w:r>
        <w:rPr>
          <w:rFonts w:ascii="Arial" w:hAnsi="Arial" w:cs="Arial"/>
          <w:sz w:val="20"/>
          <w:szCs w:val="20"/>
        </w:rPr>
        <w:t xml:space="preserve"> </w:t>
      </w:r>
      <w:r w:rsidR="00A56715" w:rsidRPr="00A56715">
        <w:rPr>
          <w:rFonts w:ascii="Arial" w:hAnsi="Arial" w:cs="Arial"/>
          <w:sz w:val="20"/>
          <w:szCs w:val="20"/>
        </w:rPr>
        <w:t xml:space="preserve">Generally it is not </w:t>
      </w:r>
      <w:r w:rsidRPr="00A56715">
        <w:rPr>
          <w:rFonts w:ascii="Arial" w:hAnsi="Arial" w:cs="Arial"/>
          <w:sz w:val="20"/>
          <w:szCs w:val="20"/>
        </w:rPr>
        <w:t>reasonable for DNOs to cover the cost of replacing damaged</w:t>
      </w:r>
      <w:r w:rsidR="00A56715" w:rsidRPr="00A56715">
        <w:rPr>
          <w:rFonts w:ascii="Arial" w:hAnsi="Arial" w:cs="Arial"/>
          <w:sz w:val="20"/>
          <w:szCs w:val="20"/>
        </w:rPr>
        <w:t xml:space="preserve">, </w:t>
      </w:r>
      <w:r w:rsidRPr="00A56715">
        <w:rPr>
          <w:rFonts w:ascii="Arial" w:hAnsi="Arial" w:cs="Arial"/>
          <w:sz w:val="20"/>
          <w:szCs w:val="20"/>
        </w:rPr>
        <w:t>decayed</w:t>
      </w:r>
      <w:r w:rsidR="00A56715" w:rsidRPr="00A56715">
        <w:rPr>
          <w:rFonts w:ascii="Arial" w:hAnsi="Arial" w:cs="Arial"/>
          <w:sz w:val="20"/>
          <w:szCs w:val="20"/>
        </w:rPr>
        <w:t xml:space="preserve"> or </w:t>
      </w:r>
      <w:r w:rsidRPr="00A56715">
        <w:rPr>
          <w:rFonts w:ascii="Arial" w:hAnsi="Arial" w:cs="Arial"/>
          <w:sz w:val="20"/>
          <w:szCs w:val="20"/>
        </w:rPr>
        <w:t>undersized</w:t>
      </w:r>
      <w:r w:rsidR="00A56715" w:rsidRPr="00A56715">
        <w:rPr>
          <w:rFonts w:ascii="Arial" w:hAnsi="Arial" w:cs="Arial"/>
          <w:sz w:val="20"/>
          <w:szCs w:val="20"/>
        </w:rPr>
        <w:t xml:space="preserve"> meter</w:t>
      </w:r>
      <w:r w:rsidRPr="00A56715">
        <w:rPr>
          <w:rFonts w:ascii="Arial" w:hAnsi="Arial" w:cs="Arial"/>
          <w:sz w:val="20"/>
          <w:szCs w:val="20"/>
        </w:rPr>
        <w:t xml:space="preserve"> tails</w:t>
      </w:r>
      <w:r w:rsidR="00A56715" w:rsidRPr="00A56715">
        <w:rPr>
          <w:rFonts w:ascii="Arial" w:hAnsi="Arial" w:cs="Arial"/>
          <w:sz w:val="20"/>
          <w:szCs w:val="20"/>
        </w:rPr>
        <w:t>,</w:t>
      </w:r>
      <w:r w:rsidRPr="00A56715">
        <w:rPr>
          <w:rFonts w:ascii="Arial" w:hAnsi="Arial" w:cs="Arial"/>
          <w:sz w:val="20"/>
          <w:szCs w:val="20"/>
        </w:rPr>
        <w:t xml:space="preserve"> i.e. regulatory opinion is that DNOs should not be using their DUOS income to maintain</w:t>
      </w:r>
      <w:r w:rsidR="00A56715" w:rsidRPr="00A56715">
        <w:rPr>
          <w:rFonts w:ascii="Arial" w:hAnsi="Arial" w:cs="Arial"/>
          <w:sz w:val="20"/>
          <w:szCs w:val="20"/>
        </w:rPr>
        <w:t xml:space="preserve">, </w:t>
      </w:r>
      <w:r w:rsidRPr="00A56715">
        <w:rPr>
          <w:rFonts w:ascii="Arial" w:hAnsi="Arial" w:cs="Arial"/>
          <w:sz w:val="20"/>
          <w:szCs w:val="20"/>
        </w:rPr>
        <w:t>repair</w:t>
      </w:r>
      <w:r w:rsidR="00A56715" w:rsidRPr="00A56715">
        <w:rPr>
          <w:rFonts w:ascii="Arial" w:hAnsi="Arial" w:cs="Arial"/>
          <w:sz w:val="20"/>
          <w:szCs w:val="20"/>
        </w:rPr>
        <w:t xml:space="preserve"> or </w:t>
      </w:r>
      <w:r w:rsidRPr="00A56715">
        <w:rPr>
          <w:rFonts w:ascii="Arial" w:hAnsi="Arial" w:cs="Arial"/>
          <w:sz w:val="20"/>
          <w:szCs w:val="20"/>
        </w:rPr>
        <w:t>replace third party owned assets.</w:t>
      </w:r>
    </w:p>
    <w:p w:rsidR="005A0FCF" w:rsidRDefault="005A0FCF">
      <w:pPr>
        <w:rPr>
          <w:rFonts w:ascii="Arial" w:hAnsi="Arial" w:cs="Arial"/>
        </w:rPr>
      </w:pPr>
      <w:r w:rsidRPr="005A0FCF">
        <w:rPr>
          <w:rFonts w:ascii="Arial" w:hAnsi="Arial" w:cs="Arial"/>
        </w:rPr>
        <w:t>The DCP253 Working Group may wish to consider the impact that gas first communications hubs m</w:t>
      </w:r>
      <w:r>
        <w:rPr>
          <w:rFonts w:ascii="Arial" w:hAnsi="Arial" w:cs="Arial"/>
        </w:rPr>
        <w:t>ay have on this change proposal given that they are likely to be connected to the meter tails, i.e. between the meter and the cut out.</w:t>
      </w:r>
    </w:p>
    <w:p w:rsidR="00E74224" w:rsidRDefault="005A0FCF">
      <w:pPr>
        <w:rPr>
          <w:rFonts w:ascii="Arial" w:hAnsi="Arial" w:cs="Arial"/>
        </w:rPr>
      </w:pPr>
      <w:r>
        <w:rPr>
          <w:rFonts w:ascii="Arial" w:hAnsi="Arial" w:cs="Arial"/>
          <w:sz w:val="20"/>
          <w:szCs w:val="20"/>
        </w:rPr>
        <w:t>I</w:t>
      </w:r>
      <w:r w:rsidR="00FB3204">
        <w:rPr>
          <w:rFonts w:ascii="Arial" w:hAnsi="Arial" w:cs="Arial"/>
        </w:rPr>
        <w:t>t should be noted that this issue only arises for whole current metering. For CT/ large power metering installations the customer’s connection is normally made directly int</w:t>
      </w:r>
      <w:r w:rsidR="00E74224">
        <w:rPr>
          <w:rFonts w:ascii="Arial" w:hAnsi="Arial" w:cs="Arial"/>
        </w:rPr>
        <w:t>o the DNO equipment.</w:t>
      </w:r>
    </w:p>
    <w:sectPr w:rsidR="00E74224" w:rsidSect="003F0EF3">
      <w:headerReference w:type="default" r:id="rId8"/>
      <w:footerReference w:type="default" r:id="rId9"/>
      <w:pgSz w:w="11906" w:h="16838"/>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8BB" w:rsidRDefault="00EC78BB" w:rsidP="00EC78BB">
      <w:pPr>
        <w:spacing w:after="0" w:line="240" w:lineRule="auto"/>
      </w:pPr>
      <w:r>
        <w:separator/>
      </w:r>
    </w:p>
  </w:endnote>
  <w:endnote w:type="continuationSeparator" w:id="0">
    <w:p w:rsidR="00EC78BB" w:rsidRDefault="00EC78BB" w:rsidP="00EC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8761764"/>
      <w:docPartObj>
        <w:docPartGallery w:val="Page Numbers (Bottom of Page)"/>
        <w:docPartUnique/>
      </w:docPartObj>
    </w:sdtPr>
    <w:sdtEndPr>
      <w:rPr>
        <w:rFonts w:ascii="Arial" w:hAnsi="Arial" w:cs="Arial"/>
        <w:color w:val="808080" w:themeColor="background1" w:themeShade="80"/>
        <w:spacing w:val="60"/>
        <w:sz w:val="16"/>
        <w:szCs w:val="16"/>
      </w:rPr>
    </w:sdtEndPr>
    <w:sdtContent>
      <w:p w:rsidR="003F0EF3" w:rsidRPr="003F0EF3" w:rsidRDefault="003F0EF3">
        <w:pPr>
          <w:pStyle w:val="Footer"/>
          <w:pBdr>
            <w:top w:val="single" w:sz="4" w:space="1" w:color="D9D9D9" w:themeColor="background1" w:themeShade="D9"/>
          </w:pBdr>
          <w:rPr>
            <w:rFonts w:ascii="Arial" w:hAnsi="Arial" w:cs="Arial"/>
            <w:b/>
            <w:bCs/>
            <w:sz w:val="16"/>
            <w:szCs w:val="16"/>
          </w:rPr>
        </w:pPr>
        <w:r w:rsidRPr="003F0EF3">
          <w:rPr>
            <w:rFonts w:ascii="Arial" w:hAnsi="Arial" w:cs="Arial"/>
            <w:sz w:val="16"/>
            <w:szCs w:val="16"/>
          </w:rPr>
          <w:fldChar w:fldCharType="begin"/>
        </w:r>
        <w:r w:rsidRPr="003F0EF3">
          <w:rPr>
            <w:rFonts w:ascii="Arial" w:hAnsi="Arial" w:cs="Arial"/>
            <w:sz w:val="16"/>
            <w:szCs w:val="16"/>
          </w:rPr>
          <w:instrText xml:space="preserve"> PAGE   \* MERGEFORMAT </w:instrText>
        </w:r>
        <w:r w:rsidRPr="003F0EF3">
          <w:rPr>
            <w:rFonts w:ascii="Arial" w:hAnsi="Arial" w:cs="Arial"/>
            <w:sz w:val="16"/>
            <w:szCs w:val="16"/>
          </w:rPr>
          <w:fldChar w:fldCharType="separate"/>
        </w:r>
        <w:r w:rsidR="00FF47DF" w:rsidRPr="00FF47DF">
          <w:rPr>
            <w:rFonts w:ascii="Arial" w:hAnsi="Arial" w:cs="Arial"/>
            <w:b/>
            <w:bCs/>
            <w:noProof/>
            <w:sz w:val="16"/>
            <w:szCs w:val="16"/>
          </w:rPr>
          <w:t>1</w:t>
        </w:r>
        <w:r w:rsidRPr="003F0EF3">
          <w:rPr>
            <w:rFonts w:ascii="Arial" w:hAnsi="Arial" w:cs="Arial"/>
            <w:b/>
            <w:bCs/>
            <w:noProof/>
            <w:sz w:val="16"/>
            <w:szCs w:val="16"/>
          </w:rPr>
          <w:fldChar w:fldCharType="end"/>
        </w:r>
        <w:r w:rsidRPr="003F0EF3">
          <w:rPr>
            <w:rFonts w:ascii="Arial" w:hAnsi="Arial" w:cs="Arial"/>
            <w:b/>
            <w:bCs/>
            <w:sz w:val="16"/>
            <w:szCs w:val="16"/>
          </w:rPr>
          <w:t xml:space="preserve"> | </w:t>
        </w:r>
        <w:r w:rsidRPr="003F0EF3">
          <w:rPr>
            <w:rFonts w:ascii="Arial" w:hAnsi="Arial" w:cs="Arial"/>
            <w:color w:val="808080" w:themeColor="background1" w:themeShade="80"/>
            <w:spacing w:val="60"/>
            <w:sz w:val="16"/>
            <w:szCs w:val="16"/>
          </w:rPr>
          <w:t>Page</w:t>
        </w:r>
      </w:p>
    </w:sdtContent>
  </w:sdt>
  <w:p w:rsidR="003F0EF3" w:rsidRDefault="003F0E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8BB" w:rsidRDefault="00EC78BB" w:rsidP="00EC78BB">
      <w:pPr>
        <w:spacing w:after="0" w:line="240" w:lineRule="auto"/>
      </w:pPr>
      <w:r>
        <w:separator/>
      </w:r>
    </w:p>
  </w:footnote>
  <w:footnote w:type="continuationSeparator" w:id="0">
    <w:p w:rsidR="00EC78BB" w:rsidRDefault="00EC78BB" w:rsidP="00EC78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8BB" w:rsidRPr="00EC78BB" w:rsidRDefault="00EC78BB" w:rsidP="00EC78BB">
    <w:pPr>
      <w:pStyle w:val="Header"/>
      <w:jc w:val="center"/>
      <w:rPr>
        <w:rFonts w:ascii="Arial" w:hAnsi="Arial" w:cs="Arial"/>
        <w:sz w:val="28"/>
        <w:szCs w:val="28"/>
      </w:rPr>
    </w:pPr>
    <w:r w:rsidRPr="00EC78BB">
      <w:rPr>
        <w:rFonts w:ascii="Arial" w:hAnsi="Arial" w:cs="Arial"/>
        <w:sz w:val="28"/>
        <w:szCs w:val="28"/>
      </w:rPr>
      <w:t>DNO Access to Meter Terminals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30808"/>
    <w:multiLevelType w:val="hybridMultilevel"/>
    <w:tmpl w:val="89B20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CE96768"/>
    <w:multiLevelType w:val="hybridMultilevel"/>
    <w:tmpl w:val="3566FB1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C4D"/>
    <w:rsid w:val="00020685"/>
    <w:rsid w:val="001934A8"/>
    <w:rsid w:val="001A03B0"/>
    <w:rsid w:val="001F1620"/>
    <w:rsid w:val="0020785B"/>
    <w:rsid w:val="002221D6"/>
    <w:rsid w:val="00245543"/>
    <w:rsid w:val="00283948"/>
    <w:rsid w:val="002D71EC"/>
    <w:rsid w:val="002E33AE"/>
    <w:rsid w:val="002E69D4"/>
    <w:rsid w:val="00353CE3"/>
    <w:rsid w:val="00383738"/>
    <w:rsid w:val="003D5161"/>
    <w:rsid w:val="003E7DE3"/>
    <w:rsid w:val="003F0EF3"/>
    <w:rsid w:val="00510161"/>
    <w:rsid w:val="00511FCF"/>
    <w:rsid w:val="005123F1"/>
    <w:rsid w:val="005A0FCF"/>
    <w:rsid w:val="00613550"/>
    <w:rsid w:val="00654C60"/>
    <w:rsid w:val="006A31E9"/>
    <w:rsid w:val="00730D53"/>
    <w:rsid w:val="00766949"/>
    <w:rsid w:val="007746D7"/>
    <w:rsid w:val="0078101C"/>
    <w:rsid w:val="0079415C"/>
    <w:rsid w:val="007D40FD"/>
    <w:rsid w:val="007E0DAD"/>
    <w:rsid w:val="00863F7D"/>
    <w:rsid w:val="00866507"/>
    <w:rsid w:val="008A0ACB"/>
    <w:rsid w:val="008B4FA9"/>
    <w:rsid w:val="00997EBE"/>
    <w:rsid w:val="009A77BD"/>
    <w:rsid w:val="009B2EE1"/>
    <w:rsid w:val="009E6709"/>
    <w:rsid w:val="00A423F2"/>
    <w:rsid w:val="00A56715"/>
    <w:rsid w:val="00A83C4D"/>
    <w:rsid w:val="00AB5FB1"/>
    <w:rsid w:val="00AF6F6D"/>
    <w:rsid w:val="00B03B24"/>
    <w:rsid w:val="00B0742D"/>
    <w:rsid w:val="00B27974"/>
    <w:rsid w:val="00C11850"/>
    <w:rsid w:val="00C24624"/>
    <w:rsid w:val="00C32180"/>
    <w:rsid w:val="00D06718"/>
    <w:rsid w:val="00D27DEE"/>
    <w:rsid w:val="00D66F32"/>
    <w:rsid w:val="00DE550D"/>
    <w:rsid w:val="00E574BF"/>
    <w:rsid w:val="00E74224"/>
    <w:rsid w:val="00E92094"/>
    <w:rsid w:val="00E92C94"/>
    <w:rsid w:val="00EB4094"/>
    <w:rsid w:val="00EC78BB"/>
    <w:rsid w:val="00F55A02"/>
    <w:rsid w:val="00F70EF0"/>
    <w:rsid w:val="00FB3204"/>
    <w:rsid w:val="00FD7838"/>
    <w:rsid w:val="00FF47DF"/>
    <w:rsid w:val="00FF69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78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78BB"/>
  </w:style>
  <w:style w:type="paragraph" w:styleId="Footer">
    <w:name w:val="footer"/>
    <w:basedOn w:val="Normal"/>
    <w:link w:val="FooterChar"/>
    <w:uiPriority w:val="99"/>
    <w:unhideWhenUsed/>
    <w:rsid w:val="00EC78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78BB"/>
  </w:style>
  <w:style w:type="table" w:styleId="TableGrid">
    <w:name w:val="Table Grid"/>
    <w:basedOn w:val="TableNormal"/>
    <w:uiPriority w:val="59"/>
    <w:rsid w:val="00EC78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23F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78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78BB"/>
  </w:style>
  <w:style w:type="paragraph" w:styleId="Footer">
    <w:name w:val="footer"/>
    <w:basedOn w:val="Normal"/>
    <w:link w:val="FooterChar"/>
    <w:uiPriority w:val="99"/>
    <w:unhideWhenUsed/>
    <w:rsid w:val="00EC78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78BB"/>
  </w:style>
  <w:style w:type="table" w:styleId="TableGrid">
    <w:name w:val="Table Grid"/>
    <w:basedOn w:val="TableNormal"/>
    <w:uiPriority w:val="59"/>
    <w:rsid w:val="00EC78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23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88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3265F8FC</Template>
  <TotalTime>1</TotalTime>
  <Pages>3</Pages>
  <Words>1223</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SSE</Company>
  <LinksUpToDate>false</LinksUpToDate>
  <CharactersWithSpaces>8179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Brogden, Dave</dc:creator>
  <cp:lastModifiedBy>Claire Hynes</cp:lastModifiedBy>
  <cp:revision>2</cp:revision>
  <dcterms:created xsi:type="dcterms:W3CDTF">2015-12-16T17:31:00Z</dcterms:created>
  <dcterms:modified xsi:type="dcterms:W3CDTF">2015-12-16T17:31:00Z</dcterms:modified>
</cp:coreProperties>
</file>